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469D4" w14:textId="77777777" w:rsidR="0008288B" w:rsidRDefault="0008288B">
      <w:pPr>
        <w:spacing w:before="500" w:after="200"/>
        <w:jc w:val="center"/>
        <w:rPr>
          <w:b/>
          <w:bCs/>
          <w:color w:val="8A6D3B"/>
          <w:sz w:val="40"/>
          <w:szCs w:val="40"/>
        </w:rPr>
      </w:pPr>
      <w:r w:rsidRPr="0008288B">
        <w:rPr>
          <w:b/>
          <w:bCs/>
          <w:color w:val="8A6D3B"/>
          <w:sz w:val="40"/>
          <w:szCs w:val="40"/>
        </w:rPr>
        <w:t xml:space="preserve">Clifton-upon-Dunsmore </w:t>
      </w:r>
      <w:proofErr w:type="spellStart"/>
      <w:r w:rsidRPr="0008288B">
        <w:rPr>
          <w:b/>
          <w:bCs/>
          <w:color w:val="8A6D3B"/>
          <w:sz w:val="40"/>
          <w:szCs w:val="40"/>
        </w:rPr>
        <w:t>CofE</w:t>
      </w:r>
      <w:proofErr w:type="spellEnd"/>
      <w:r w:rsidRPr="0008288B">
        <w:rPr>
          <w:b/>
          <w:bCs/>
          <w:color w:val="8A6D3B"/>
          <w:sz w:val="40"/>
          <w:szCs w:val="40"/>
        </w:rPr>
        <w:t xml:space="preserve"> Primary School</w:t>
      </w:r>
    </w:p>
    <w:p w14:paraId="4F2E1FE5" w14:textId="11DC18E9" w:rsidR="00170847" w:rsidRPr="006F560B" w:rsidRDefault="009331EC">
      <w:pPr>
        <w:spacing w:before="500" w:after="200"/>
        <w:jc w:val="center"/>
        <w:rPr>
          <w:sz w:val="40"/>
          <w:szCs w:val="40"/>
        </w:rPr>
      </w:pPr>
      <w:r w:rsidRPr="006F560B">
        <w:rPr>
          <w:b/>
          <w:bCs/>
          <w:color w:val="1F3864"/>
          <w:sz w:val="40"/>
          <w:szCs w:val="40"/>
        </w:rPr>
        <w:t>Relationships, Sex and Health Education (RSHE) Policy</w:t>
      </w:r>
    </w:p>
    <w:p w14:paraId="57DC55D9" w14:textId="6E74BCA1" w:rsidR="00170847" w:rsidRPr="00483619" w:rsidRDefault="00845CC5" w:rsidP="00845CC5">
      <w:pPr>
        <w:spacing w:before="100" w:after="700"/>
        <w:jc w:val="center"/>
        <w:rPr>
          <w:sz w:val="23"/>
          <w:szCs w:val="23"/>
        </w:rPr>
      </w:pPr>
      <w:r w:rsidRPr="00483619">
        <w:rPr>
          <w:sz w:val="23"/>
          <w:szCs w:val="23"/>
        </w:rPr>
        <w:t>“I can do all things through Him who strengthens me.” Philippians 4:13</w:t>
      </w:r>
    </w:p>
    <w:tbl>
      <w:tblPr>
        <w:tblW w:w="9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260"/>
      </w:tblGrid>
      <w:tr w:rsidR="00170847" w:rsidRPr="00483619" w14:paraId="0A0C4807" w14:textId="77777777">
        <w:tc>
          <w:tcPr>
            <w:tcW w:w="3200" w:type="dxa"/>
            <w:shd w:val="clear" w:color="auto" w:fill="F2F2F2"/>
            <w:tcMar>
              <w:top w:w="80" w:type="dxa"/>
              <w:left w:w="100" w:type="dxa"/>
              <w:bottom w:w="80" w:type="dxa"/>
              <w:right w:w="100" w:type="dxa"/>
            </w:tcMar>
            <w:vAlign w:val="center"/>
          </w:tcPr>
          <w:p w14:paraId="3AD6521B" w14:textId="77777777" w:rsidR="00170847" w:rsidRPr="00483619" w:rsidRDefault="009331EC">
            <w:pPr>
              <w:rPr>
                <w:sz w:val="23"/>
                <w:szCs w:val="23"/>
              </w:rPr>
            </w:pPr>
            <w:r w:rsidRPr="00483619">
              <w:rPr>
                <w:b/>
                <w:bCs/>
                <w:sz w:val="23"/>
                <w:szCs w:val="23"/>
              </w:rPr>
              <w:t>Policy status</w:t>
            </w:r>
          </w:p>
        </w:tc>
        <w:tc>
          <w:tcPr>
            <w:tcW w:w="6260" w:type="dxa"/>
            <w:tcMar>
              <w:top w:w="80" w:type="dxa"/>
              <w:left w:w="100" w:type="dxa"/>
              <w:bottom w:w="80" w:type="dxa"/>
              <w:right w:w="100" w:type="dxa"/>
            </w:tcMar>
            <w:vAlign w:val="center"/>
          </w:tcPr>
          <w:p w14:paraId="4B189B57" w14:textId="77777777" w:rsidR="00170847" w:rsidRPr="00483619" w:rsidRDefault="009331EC">
            <w:pPr>
              <w:rPr>
                <w:sz w:val="23"/>
                <w:szCs w:val="23"/>
              </w:rPr>
            </w:pPr>
            <w:r w:rsidRPr="00483619">
              <w:rPr>
                <w:sz w:val="23"/>
                <w:szCs w:val="23"/>
              </w:rPr>
              <w:t>Statutory</w:t>
            </w:r>
          </w:p>
        </w:tc>
      </w:tr>
      <w:tr w:rsidR="00170847" w:rsidRPr="00483619" w14:paraId="31A3823A" w14:textId="77777777">
        <w:tc>
          <w:tcPr>
            <w:tcW w:w="3200" w:type="dxa"/>
            <w:shd w:val="clear" w:color="auto" w:fill="F2F2F2"/>
            <w:tcMar>
              <w:top w:w="80" w:type="dxa"/>
              <w:left w:w="100" w:type="dxa"/>
              <w:bottom w:w="80" w:type="dxa"/>
              <w:right w:w="100" w:type="dxa"/>
            </w:tcMar>
            <w:vAlign w:val="center"/>
          </w:tcPr>
          <w:p w14:paraId="1433EBD8" w14:textId="77777777" w:rsidR="00170847" w:rsidRPr="00483619" w:rsidRDefault="009331EC">
            <w:pPr>
              <w:rPr>
                <w:sz w:val="23"/>
                <w:szCs w:val="23"/>
              </w:rPr>
            </w:pPr>
            <w:r w:rsidRPr="00483619">
              <w:rPr>
                <w:b/>
                <w:bCs/>
                <w:sz w:val="23"/>
                <w:szCs w:val="23"/>
              </w:rPr>
              <w:t>Date approved by governors</w:t>
            </w:r>
          </w:p>
        </w:tc>
        <w:tc>
          <w:tcPr>
            <w:tcW w:w="6260" w:type="dxa"/>
            <w:tcMar>
              <w:top w:w="80" w:type="dxa"/>
              <w:left w:w="100" w:type="dxa"/>
              <w:bottom w:w="80" w:type="dxa"/>
              <w:right w:w="100" w:type="dxa"/>
            </w:tcMar>
            <w:vAlign w:val="center"/>
          </w:tcPr>
          <w:p w14:paraId="26EB72E5" w14:textId="072657EC" w:rsidR="00170847" w:rsidRPr="00483619" w:rsidRDefault="00D736A1">
            <w:pPr>
              <w:rPr>
                <w:sz w:val="23"/>
                <w:szCs w:val="23"/>
              </w:rPr>
            </w:pPr>
            <w:r>
              <w:rPr>
                <w:sz w:val="23"/>
                <w:szCs w:val="23"/>
              </w:rPr>
              <w:t>September 2026</w:t>
            </w:r>
          </w:p>
        </w:tc>
      </w:tr>
      <w:tr w:rsidR="00170847" w:rsidRPr="00483619" w14:paraId="1492C1DD" w14:textId="77777777">
        <w:tc>
          <w:tcPr>
            <w:tcW w:w="3200" w:type="dxa"/>
            <w:shd w:val="clear" w:color="auto" w:fill="F2F2F2"/>
            <w:tcMar>
              <w:top w:w="80" w:type="dxa"/>
              <w:left w:w="100" w:type="dxa"/>
              <w:bottom w:w="80" w:type="dxa"/>
              <w:right w:w="100" w:type="dxa"/>
            </w:tcMar>
            <w:vAlign w:val="center"/>
          </w:tcPr>
          <w:p w14:paraId="68C7A609" w14:textId="77777777" w:rsidR="00170847" w:rsidRPr="00483619" w:rsidRDefault="009331EC">
            <w:pPr>
              <w:rPr>
                <w:sz w:val="23"/>
                <w:szCs w:val="23"/>
              </w:rPr>
            </w:pPr>
            <w:r w:rsidRPr="00483619">
              <w:rPr>
                <w:b/>
                <w:bCs/>
                <w:sz w:val="23"/>
                <w:szCs w:val="23"/>
              </w:rPr>
              <w:t>Approved by</w:t>
            </w:r>
          </w:p>
        </w:tc>
        <w:tc>
          <w:tcPr>
            <w:tcW w:w="6260" w:type="dxa"/>
            <w:tcMar>
              <w:top w:w="80" w:type="dxa"/>
              <w:left w:w="100" w:type="dxa"/>
              <w:bottom w:w="80" w:type="dxa"/>
              <w:right w:w="100" w:type="dxa"/>
            </w:tcMar>
            <w:vAlign w:val="center"/>
          </w:tcPr>
          <w:p w14:paraId="4E39A599" w14:textId="73777900" w:rsidR="00170847" w:rsidRPr="00483619" w:rsidRDefault="009331EC">
            <w:pPr>
              <w:rPr>
                <w:sz w:val="23"/>
                <w:szCs w:val="23"/>
              </w:rPr>
            </w:pPr>
            <w:r w:rsidRPr="00483619">
              <w:rPr>
                <w:sz w:val="23"/>
                <w:szCs w:val="23"/>
              </w:rPr>
              <w:t>Full Governing Body</w:t>
            </w:r>
          </w:p>
        </w:tc>
      </w:tr>
      <w:tr w:rsidR="00170847" w:rsidRPr="00483619" w14:paraId="0DB2AF43" w14:textId="77777777">
        <w:tc>
          <w:tcPr>
            <w:tcW w:w="3200" w:type="dxa"/>
            <w:shd w:val="clear" w:color="auto" w:fill="F2F2F2"/>
            <w:tcMar>
              <w:top w:w="80" w:type="dxa"/>
              <w:left w:w="100" w:type="dxa"/>
              <w:bottom w:w="80" w:type="dxa"/>
              <w:right w:w="100" w:type="dxa"/>
            </w:tcMar>
            <w:vAlign w:val="center"/>
          </w:tcPr>
          <w:p w14:paraId="5D24089C" w14:textId="77777777" w:rsidR="00170847" w:rsidRPr="00483619" w:rsidRDefault="009331EC">
            <w:pPr>
              <w:rPr>
                <w:sz w:val="23"/>
                <w:szCs w:val="23"/>
              </w:rPr>
            </w:pPr>
            <w:r w:rsidRPr="00483619">
              <w:rPr>
                <w:b/>
                <w:bCs/>
                <w:sz w:val="23"/>
                <w:szCs w:val="23"/>
              </w:rPr>
              <w:t>Date of next review</w:t>
            </w:r>
          </w:p>
        </w:tc>
        <w:tc>
          <w:tcPr>
            <w:tcW w:w="6260" w:type="dxa"/>
            <w:tcMar>
              <w:top w:w="80" w:type="dxa"/>
              <w:left w:w="100" w:type="dxa"/>
              <w:bottom w:w="80" w:type="dxa"/>
              <w:right w:w="100" w:type="dxa"/>
            </w:tcMar>
            <w:vAlign w:val="center"/>
          </w:tcPr>
          <w:p w14:paraId="4A6B33E5" w14:textId="3B0D298F" w:rsidR="00170847" w:rsidRPr="00483619" w:rsidRDefault="00D736A1">
            <w:pPr>
              <w:rPr>
                <w:sz w:val="23"/>
                <w:szCs w:val="23"/>
              </w:rPr>
            </w:pPr>
            <w:r>
              <w:rPr>
                <w:sz w:val="23"/>
                <w:szCs w:val="23"/>
              </w:rPr>
              <w:t>September 2027</w:t>
            </w:r>
          </w:p>
        </w:tc>
      </w:tr>
      <w:tr w:rsidR="00170847" w:rsidRPr="00483619" w14:paraId="58515E41" w14:textId="77777777">
        <w:tc>
          <w:tcPr>
            <w:tcW w:w="3200" w:type="dxa"/>
            <w:shd w:val="clear" w:color="auto" w:fill="F2F2F2"/>
            <w:tcMar>
              <w:top w:w="80" w:type="dxa"/>
              <w:left w:w="100" w:type="dxa"/>
              <w:bottom w:w="80" w:type="dxa"/>
              <w:right w:w="100" w:type="dxa"/>
            </w:tcMar>
            <w:vAlign w:val="center"/>
          </w:tcPr>
          <w:p w14:paraId="1AFA535E" w14:textId="77777777" w:rsidR="00170847" w:rsidRPr="00483619" w:rsidRDefault="009331EC">
            <w:pPr>
              <w:rPr>
                <w:sz w:val="23"/>
                <w:szCs w:val="23"/>
              </w:rPr>
            </w:pPr>
            <w:r w:rsidRPr="00483619">
              <w:rPr>
                <w:b/>
                <w:bCs/>
                <w:sz w:val="23"/>
                <w:szCs w:val="23"/>
              </w:rPr>
              <w:t>Policy owner</w:t>
            </w:r>
          </w:p>
        </w:tc>
        <w:tc>
          <w:tcPr>
            <w:tcW w:w="6260" w:type="dxa"/>
            <w:tcMar>
              <w:top w:w="80" w:type="dxa"/>
              <w:left w:w="100" w:type="dxa"/>
              <w:bottom w:w="80" w:type="dxa"/>
              <w:right w:w="100" w:type="dxa"/>
            </w:tcMar>
            <w:vAlign w:val="center"/>
          </w:tcPr>
          <w:p w14:paraId="571B815A" w14:textId="77777777" w:rsidR="00170847" w:rsidRDefault="00D736A1">
            <w:pPr>
              <w:rPr>
                <w:sz w:val="23"/>
                <w:szCs w:val="23"/>
              </w:rPr>
            </w:pPr>
            <w:r>
              <w:rPr>
                <w:sz w:val="23"/>
                <w:szCs w:val="23"/>
              </w:rPr>
              <w:t>Headteacher: Lisa Bernard</w:t>
            </w:r>
          </w:p>
          <w:p w14:paraId="105CEF34" w14:textId="5E89506F" w:rsidR="00D736A1" w:rsidRPr="00483619" w:rsidRDefault="00D736A1">
            <w:pPr>
              <w:rPr>
                <w:sz w:val="23"/>
                <w:szCs w:val="23"/>
              </w:rPr>
            </w:pPr>
            <w:r>
              <w:rPr>
                <w:sz w:val="23"/>
                <w:szCs w:val="23"/>
              </w:rPr>
              <w:t xml:space="preserve">RSHE Lead: </w:t>
            </w:r>
            <w:proofErr w:type="spellStart"/>
            <w:r>
              <w:rPr>
                <w:sz w:val="23"/>
                <w:szCs w:val="23"/>
              </w:rPr>
              <w:t>Ogo</w:t>
            </w:r>
            <w:proofErr w:type="spellEnd"/>
            <w:r>
              <w:rPr>
                <w:sz w:val="23"/>
                <w:szCs w:val="23"/>
              </w:rPr>
              <w:t xml:space="preserve"> </w:t>
            </w:r>
            <w:proofErr w:type="spellStart"/>
            <w:r>
              <w:rPr>
                <w:sz w:val="23"/>
                <w:szCs w:val="23"/>
              </w:rPr>
              <w:t>Sefia</w:t>
            </w:r>
            <w:proofErr w:type="spellEnd"/>
          </w:p>
        </w:tc>
      </w:tr>
      <w:tr w:rsidR="00170847" w:rsidRPr="00483619" w14:paraId="47152550" w14:textId="77777777">
        <w:tc>
          <w:tcPr>
            <w:tcW w:w="3200" w:type="dxa"/>
            <w:shd w:val="clear" w:color="auto" w:fill="F2F2F2"/>
            <w:tcMar>
              <w:top w:w="80" w:type="dxa"/>
              <w:left w:w="100" w:type="dxa"/>
              <w:bottom w:w="80" w:type="dxa"/>
              <w:right w:w="100" w:type="dxa"/>
            </w:tcMar>
            <w:vAlign w:val="center"/>
          </w:tcPr>
          <w:p w14:paraId="4499BE94" w14:textId="77777777" w:rsidR="00170847" w:rsidRPr="00483619" w:rsidRDefault="009331EC">
            <w:pPr>
              <w:rPr>
                <w:sz w:val="23"/>
                <w:szCs w:val="23"/>
              </w:rPr>
            </w:pPr>
            <w:r w:rsidRPr="00483619">
              <w:rPr>
                <w:b/>
                <w:bCs/>
                <w:sz w:val="23"/>
                <w:szCs w:val="23"/>
              </w:rPr>
              <w:t>Written with regard to</w:t>
            </w:r>
          </w:p>
        </w:tc>
        <w:tc>
          <w:tcPr>
            <w:tcW w:w="6260" w:type="dxa"/>
            <w:tcMar>
              <w:top w:w="80" w:type="dxa"/>
              <w:left w:w="100" w:type="dxa"/>
              <w:bottom w:w="80" w:type="dxa"/>
              <w:right w:w="100" w:type="dxa"/>
            </w:tcMar>
            <w:vAlign w:val="center"/>
          </w:tcPr>
          <w:p w14:paraId="5930FADF" w14:textId="661A5DF4" w:rsidR="00170847" w:rsidRPr="00483619" w:rsidRDefault="009331EC">
            <w:pPr>
              <w:rPr>
                <w:sz w:val="23"/>
                <w:szCs w:val="23"/>
              </w:rPr>
            </w:pPr>
            <w:r w:rsidRPr="00483619">
              <w:rPr>
                <w:sz w:val="23"/>
                <w:szCs w:val="23"/>
              </w:rPr>
              <w:t xml:space="preserve">DfE Relationships Education, Relationships and Sex Education (RSE) and Health Education statutory guidance (July 2025, statutory from 1 September 2026); the Equality Act 2010; the Church of England Education Office’s Charter for Faith Sensitive and Inclusive RSHE; and the guidance of the Diocese of </w:t>
            </w:r>
            <w:r w:rsidR="00D736A1">
              <w:rPr>
                <w:sz w:val="23"/>
                <w:szCs w:val="23"/>
              </w:rPr>
              <w:t>Coventry.</w:t>
            </w:r>
          </w:p>
        </w:tc>
      </w:tr>
    </w:tbl>
    <w:p w14:paraId="114541E9" w14:textId="77777777" w:rsidR="00170847" w:rsidRPr="00483619" w:rsidRDefault="009331EC">
      <w:pPr>
        <w:spacing w:before="600"/>
        <w:rPr>
          <w:sz w:val="23"/>
          <w:szCs w:val="23"/>
        </w:rPr>
      </w:pPr>
      <w:r w:rsidRPr="00483619">
        <w:rPr>
          <w:sz w:val="23"/>
          <w:szCs w:val="23"/>
        </w:rPr>
        <w:br w:type="page"/>
      </w:r>
    </w:p>
    <w:p w14:paraId="28FE44F0" w14:textId="77777777" w:rsidR="00170847" w:rsidRPr="00483619" w:rsidRDefault="009331EC">
      <w:pPr>
        <w:pStyle w:val="Heading1"/>
        <w:rPr>
          <w:sz w:val="23"/>
          <w:szCs w:val="23"/>
        </w:rPr>
      </w:pPr>
      <w:bookmarkStart w:id="0" w:name="_Toc239515980"/>
      <w:r w:rsidRPr="00483619">
        <w:rPr>
          <w:sz w:val="23"/>
          <w:szCs w:val="23"/>
        </w:rPr>
        <w:lastRenderedPageBreak/>
        <w:t>Contents</w:t>
      </w:r>
      <w:bookmarkEnd w:id="0"/>
    </w:p>
    <w:sdt>
      <w:sdtPr>
        <w:rPr>
          <w:sz w:val="23"/>
          <w:szCs w:val="23"/>
        </w:rPr>
        <w:alias w:val="Contents"/>
        <w:id w:val="-597402064"/>
      </w:sdtPr>
      <w:sdtEndPr/>
      <w:sdtContent>
        <w:p w14:paraId="3DA774FE" w14:textId="77777777" w:rsidR="008F0552" w:rsidRPr="00483619" w:rsidRDefault="009331EC">
          <w:pPr>
            <w:pStyle w:val="TOC1"/>
            <w:tabs>
              <w:tab w:val="right" w:leader="dot" w:pos="9016"/>
            </w:tabs>
            <w:rPr>
              <w:noProof/>
              <w:sz w:val="23"/>
              <w:szCs w:val="23"/>
            </w:rPr>
          </w:pPr>
          <w:r w:rsidRPr="00483619">
            <w:rPr>
              <w:sz w:val="23"/>
              <w:szCs w:val="23"/>
            </w:rPr>
            <w:fldChar w:fldCharType="begin"/>
          </w:r>
          <w:r w:rsidRPr="00483619">
            <w:rPr>
              <w:sz w:val="23"/>
              <w:szCs w:val="23"/>
            </w:rPr>
            <w:instrText>TOC \h \o "1-2"</w:instrText>
          </w:r>
          <w:r w:rsidRPr="00483619">
            <w:rPr>
              <w:sz w:val="23"/>
              <w:szCs w:val="23"/>
            </w:rPr>
            <w:fldChar w:fldCharType="separate"/>
          </w:r>
          <w:hyperlink w:anchor="_Toc239515980" w:history="1">
            <w:r w:rsidR="008F0552" w:rsidRPr="00483619">
              <w:rPr>
                <w:rStyle w:val="Hyperlink"/>
                <w:noProof/>
                <w:sz w:val="23"/>
                <w:szCs w:val="23"/>
              </w:rPr>
              <w:t>Contents</w:t>
            </w:r>
            <w:r w:rsidR="008F0552" w:rsidRPr="00483619">
              <w:rPr>
                <w:noProof/>
                <w:sz w:val="23"/>
                <w:szCs w:val="23"/>
              </w:rPr>
              <w:tab/>
            </w:r>
            <w:r w:rsidR="008F0552" w:rsidRPr="00483619">
              <w:rPr>
                <w:noProof/>
                <w:sz w:val="23"/>
                <w:szCs w:val="23"/>
              </w:rPr>
              <w:fldChar w:fldCharType="begin"/>
            </w:r>
            <w:r w:rsidR="008F0552" w:rsidRPr="00483619">
              <w:rPr>
                <w:noProof/>
                <w:sz w:val="23"/>
                <w:szCs w:val="23"/>
              </w:rPr>
              <w:instrText xml:space="preserve"> PAGEREF _Toc239515980 \h </w:instrText>
            </w:r>
            <w:r w:rsidR="008F0552" w:rsidRPr="00483619">
              <w:rPr>
                <w:noProof/>
                <w:sz w:val="23"/>
                <w:szCs w:val="23"/>
              </w:rPr>
            </w:r>
            <w:r w:rsidR="008F0552" w:rsidRPr="00483619">
              <w:rPr>
                <w:noProof/>
                <w:sz w:val="23"/>
                <w:szCs w:val="23"/>
              </w:rPr>
              <w:fldChar w:fldCharType="separate"/>
            </w:r>
            <w:r w:rsidR="008F0552" w:rsidRPr="00483619">
              <w:rPr>
                <w:noProof/>
                <w:sz w:val="23"/>
                <w:szCs w:val="23"/>
              </w:rPr>
              <w:t>1</w:t>
            </w:r>
            <w:r w:rsidR="008F0552" w:rsidRPr="00483619">
              <w:rPr>
                <w:noProof/>
                <w:sz w:val="23"/>
                <w:szCs w:val="23"/>
              </w:rPr>
              <w:fldChar w:fldCharType="end"/>
            </w:r>
          </w:hyperlink>
        </w:p>
        <w:p w14:paraId="5C400AE4" w14:textId="71A2C71F" w:rsidR="008F0552" w:rsidRPr="00483619" w:rsidRDefault="0013603F">
          <w:pPr>
            <w:pStyle w:val="TOC1"/>
            <w:tabs>
              <w:tab w:val="right" w:leader="dot" w:pos="9016"/>
            </w:tabs>
            <w:rPr>
              <w:noProof/>
              <w:sz w:val="23"/>
              <w:szCs w:val="23"/>
            </w:rPr>
          </w:pPr>
          <w:hyperlink w:anchor="_Toc239515981" w:history="1">
            <w:r w:rsidR="008F0552" w:rsidRPr="00483619">
              <w:rPr>
                <w:rStyle w:val="Hyperlink"/>
                <w:noProof/>
                <w:sz w:val="23"/>
                <w:szCs w:val="23"/>
              </w:rPr>
              <w:t>1. Our Christian Vision for RSHE</w:t>
            </w:r>
            <w:r w:rsidR="008F0552" w:rsidRPr="00483619">
              <w:rPr>
                <w:noProof/>
                <w:sz w:val="23"/>
                <w:szCs w:val="23"/>
              </w:rPr>
              <w:tab/>
            </w:r>
            <w:r w:rsidR="00D25B7B">
              <w:rPr>
                <w:noProof/>
                <w:sz w:val="23"/>
                <w:szCs w:val="23"/>
              </w:rPr>
              <w:t>3</w:t>
            </w:r>
          </w:hyperlink>
        </w:p>
        <w:p w14:paraId="1FEEA5C5" w14:textId="6B3AF3F2" w:rsidR="008F0552" w:rsidRPr="00483619" w:rsidRDefault="0013603F">
          <w:pPr>
            <w:pStyle w:val="TOC1"/>
            <w:tabs>
              <w:tab w:val="right" w:leader="dot" w:pos="9016"/>
            </w:tabs>
            <w:rPr>
              <w:noProof/>
              <w:sz w:val="23"/>
              <w:szCs w:val="23"/>
            </w:rPr>
          </w:pPr>
          <w:hyperlink w:anchor="_Toc239515982" w:history="1">
            <w:r w:rsidR="008F0552" w:rsidRPr="00483619">
              <w:rPr>
                <w:rStyle w:val="Hyperlink"/>
                <w:noProof/>
                <w:sz w:val="23"/>
                <w:szCs w:val="23"/>
              </w:rPr>
              <w:t>2. Legal and Statutory Context</w:t>
            </w:r>
            <w:r w:rsidR="008F0552" w:rsidRPr="00483619">
              <w:rPr>
                <w:noProof/>
                <w:sz w:val="23"/>
                <w:szCs w:val="23"/>
              </w:rPr>
              <w:tab/>
            </w:r>
            <w:r w:rsidR="00D25B7B">
              <w:rPr>
                <w:noProof/>
                <w:sz w:val="23"/>
                <w:szCs w:val="23"/>
              </w:rPr>
              <w:t>3</w:t>
            </w:r>
          </w:hyperlink>
        </w:p>
        <w:p w14:paraId="215A4159" w14:textId="4B55228B" w:rsidR="008F0552" w:rsidRPr="00483619" w:rsidRDefault="0013603F">
          <w:pPr>
            <w:pStyle w:val="TOC1"/>
            <w:tabs>
              <w:tab w:val="right" w:leader="dot" w:pos="9016"/>
            </w:tabs>
            <w:rPr>
              <w:noProof/>
              <w:sz w:val="23"/>
              <w:szCs w:val="23"/>
            </w:rPr>
          </w:pPr>
          <w:hyperlink w:anchor="_Toc239515983" w:history="1">
            <w:r w:rsidR="008F0552" w:rsidRPr="00483619">
              <w:rPr>
                <w:rStyle w:val="Hyperlink"/>
                <w:noProof/>
                <w:sz w:val="23"/>
                <w:szCs w:val="23"/>
              </w:rPr>
              <w:t>3. Aims</w:t>
            </w:r>
            <w:r w:rsidR="008F0552" w:rsidRPr="00483619">
              <w:rPr>
                <w:noProof/>
                <w:sz w:val="23"/>
                <w:szCs w:val="23"/>
              </w:rPr>
              <w:tab/>
            </w:r>
            <w:r w:rsidR="00D25B7B">
              <w:rPr>
                <w:noProof/>
                <w:sz w:val="23"/>
                <w:szCs w:val="23"/>
              </w:rPr>
              <w:t>4</w:t>
            </w:r>
          </w:hyperlink>
        </w:p>
        <w:p w14:paraId="1E89B173" w14:textId="769A5ACF" w:rsidR="008F0552" w:rsidRPr="00483619" w:rsidRDefault="0013603F">
          <w:pPr>
            <w:pStyle w:val="TOC1"/>
            <w:tabs>
              <w:tab w:val="right" w:leader="dot" w:pos="9016"/>
            </w:tabs>
            <w:rPr>
              <w:noProof/>
              <w:sz w:val="23"/>
              <w:szCs w:val="23"/>
            </w:rPr>
          </w:pPr>
          <w:hyperlink w:anchor="_Toc239515984" w:history="1">
            <w:r w:rsidR="008F0552" w:rsidRPr="00483619">
              <w:rPr>
                <w:rStyle w:val="Hyperlink"/>
                <w:noProof/>
                <w:sz w:val="23"/>
                <w:szCs w:val="23"/>
              </w:rPr>
              <w:t>4. What We Teach: Relationships, Sex and Health Education Explained</w:t>
            </w:r>
            <w:r w:rsidR="008F0552" w:rsidRPr="00483619">
              <w:rPr>
                <w:noProof/>
                <w:sz w:val="23"/>
                <w:szCs w:val="23"/>
              </w:rPr>
              <w:tab/>
            </w:r>
            <w:r w:rsidR="005B0862">
              <w:rPr>
                <w:noProof/>
                <w:sz w:val="23"/>
                <w:szCs w:val="23"/>
              </w:rPr>
              <w:t>4</w:t>
            </w:r>
          </w:hyperlink>
        </w:p>
        <w:p w14:paraId="23695282" w14:textId="63DC04C2" w:rsidR="008F0552" w:rsidRPr="00483619" w:rsidRDefault="0013603F">
          <w:pPr>
            <w:pStyle w:val="TOC2"/>
            <w:tabs>
              <w:tab w:val="right" w:leader="dot" w:pos="9016"/>
            </w:tabs>
            <w:rPr>
              <w:noProof/>
              <w:sz w:val="23"/>
              <w:szCs w:val="23"/>
            </w:rPr>
          </w:pPr>
          <w:hyperlink w:anchor="_Toc239515985" w:history="1">
            <w:r w:rsidR="008F0552" w:rsidRPr="00483619">
              <w:rPr>
                <w:rStyle w:val="Hyperlink"/>
                <w:noProof/>
                <w:sz w:val="23"/>
                <w:szCs w:val="23"/>
              </w:rPr>
              <w:t>4.1 Relationships Education (statutory)</w:t>
            </w:r>
            <w:r w:rsidR="008F0552" w:rsidRPr="00483619">
              <w:rPr>
                <w:noProof/>
                <w:sz w:val="23"/>
                <w:szCs w:val="23"/>
              </w:rPr>
              <w:tab/>
            </w:r>
            <w:r w:rsidR="006F1370">
              <w:rPr>
                <w:noProof/>
                <w:sz w:val="23"/>
                <w:szCs w:val="23"/>
              </w:rPr>
              <w:t>4</w:t>
            </w:r>
          </w:hyperlink>
        </w:p>
        <w:p w14:paraId="1A8F14E1" w14:textId="6A043450" w:rsidR="008F0552" w:rsidRPr="00483619" w:rsidRDefault="0013603F">
          <w:pPr>
            <w:pStyle w:val="TOC2"/>
            <w:tabs>
              <w:tab w:val="right" w:leader="dot" w:pos="9016"/>
            </w:tabs>
            <w:rPr>
              <w:noProof/>
              <w:sz w:val="23"/>
              <w:szCs w:val="23"/>
            </w:rPr>
          </w:pPr>
          <w:hyperlink w:anchor="_Toc239515986" w:history="1">
            <w:r w:rsidR="008F0552" w:rsidRPr="00483619">
              <w:rPr>
                <w:rStyle w:val="Hyperlink"/>
                <w:noProof/>
                <w:sz w:val="23"/>
                <w:szCs w:val="23"/>
              </w:rPr>
              <w:t>4.2 Health Education (statutory)</w:t>
            </w:r>
            <w:r w:rsidR="008F0552" w:rsidRPr="00483619">
              <w:rPr>
                <w:noProof/>
                <w:sz w:val="23"/>
                <w:szCs w:val="23"/>
              </w:rPr>
              <w:tab/>
            </w:r>
            <w:r w:rsidR="005B0862">
              <w:rPr>
                <w:noProof/>
                <w:sz w:val="23"/>
                <w:szCs w:val="23"/>
              </w:rPr>
              <w:t>5</w:t>
            </w:r>
          </w:hyperlink>
        </w:p>
        <w:p w14:paraId="7E20B26F" w14:textId="08870D24" w:rsidR="008F0552" w:rsidRPr="00483619" w:rsidRDefault="0013603F">
          <w:pPr>
            <w:pStyle w:val="TOC2"/>
            <w:tabs>
              <w:tab w:val="right" w:leader="dot" w:pos="9016"/>
            </w:tabs>
            <w:rPr>
              <w:noProof/>
              <w:sz w:val="23"/>
              <w:szCs w:val="23"/>
            </w:rPr>
          </w:pPr>
          <w:hyperlink w:anchor="_Toc239515987" w:history="1">
            <w:r w:rsidR="008F0552" w:rsidRPr="00483619">
              <w:rPr>
                <w:rStyle w:val="Hyperlink"/>
                <w:noProof/>
                <w:sz w:val="23"/>
                <w:szCs w:val="23"/>
              </w:rPr>
              <w:t>4.3 Sex Education (non-statutory in primary)</w:t>
            </w:r>
            <w:r w:rsidR="008F0552" w:rsidRPr="00483619">
              <w:rPr>
                <w:noProof/>
                <w:sz w:val="23"/>
                <w:szCs w:val="23"/>
              </w:rPr>
              <w:tab/>
            </w:r>
            <w:r w:rsidR="006F1370">
              <w:rPr>
                <w:noProof/>
                <w:sz w:val="23"/>
                <w:szCs w:val="23"/>
              </w:rPr>
              <w:t>5</w:t>
            </w:r>
          </w:hyperlink>
        </w:p>
        <w:p w14:paraId="476A3D17" w14:textId="38B933D6" w:rsidR="008F0552" w:rsidRPr="00483619" w:rsidRDefault="0013603F">
          <w:pPr>
            <w:pStyle w:val="TOC1"/>
            <w:tabs>
              <w:tab w:val="right" w:leader="dot" w:pos="9016"/>
            </w:tabs>
            <w:rPr>
              <w:noProof/>
              <w:sz w:val="23"/>
              <w:szCs w:val="23"/>
            </w:rPr>
          </w:pPr>
          <w:hyperlink w:anchor="_Toc239515988" w:history="1">
            <w:r w:rsidR="008F0552" w:rsidRPr="00483619">
              <w:rPr>
                <w:rStyle w:val="Hyperlink"/>
                <w:noProof/>
                <w:sz w:val="23"/>
                <w:szCs w:val="23"/>
              </w:rPr>
              <w:t>5. A Faith Sensitive and Inclusive Approach</w:t>
            </w:r>
            <w:r w:rsidR="008F0552" w:rsidRPr="00483619">
              <w:rPr>
                <w:noProof/>
                <w:sz w:val="23"/>
                <w:szCs w:val="23"/>
              </w:rPr>
              <w:tab/>
            </w:r>
            <w:r w:rsidR="006F1370">
              <w:rPr>
                <w:noProof/>
                <w:sz w:val="23"/>
                <w:szCs w:val="23"/>
              </w:rPr>
              <w:t>5</w:t>
            </w:r>
          </w:hyperlink>
        </w:p>
        <w:p w14:paraId="51B6836E" w14:textId="4137D593" w:rsidR="008F0552" w:rsidRPr="00483619" w:rsidRDefault="0013603F">
          <w:pPr>
            <w:pStyle w:val="TOC1"/>
            <w:tabs>
              <w:tab w:val="right" w:leader="dot" w:pos="9016"/>
            </w:tabs>
            <w:rPr>
              <w:noProof/>
              <w:sz w:val="23"/>
              <w:szCs w:val="23"/>
            </w:rPr>
          </w:pPr>
          <w:hyperlink w:anchor="_Toc239515989" w:history="1">
            <w:r w:rsidR="008F0552" w:rsidRPr="00483619">
              <w:rPr>
                <w:rStyle w:val="Hyperlink"/>
                <w:noProof/>
                <w:sz w:val="23"/>
                <w:szCs w:val="23"/>
              </w:rPr>
              <w:t>6. Curriculum Design and Delivery</w:t>
            </w:r>
            <w:r w:rsidR="008F0552" w:rsidRPr="00483619">
              <w:rPr>
                <w:noProof/>
                <w:sz w:val="23"/>
                <w:szCs w:val="23"/>
              </w:rPr>
              <w:tab/>
            </w:r>
            <w:r w:rsidR="00C73E1F">
              <w:rPr>
                <w:noProof/>
                <w:sz w:val="23"/>
                <w:szCs w:val="23"/>
              </w:rPr>
              <w:t>6</w:t>
            </w:r>
          </w:hyperlink>
        </w:p>
        <w:p w14:paraId="61DCF843" w14:textId="7AEBE574" w:rsidR="008F0552" w:rsidRPr="00483619" w:rsidRDefault="0013603F">
          <w:pPr>
            <w:pStyle w:val="TOC1"/>
            <w:tabs>
              <w:tab w:val="right" w:leader="dot" w:pos="9016"/>
            </w:tabs>
            <w:rPr>
              <w:noProof/>
              <w:sz w:val="23"/>
              <w:szCs w:val="23"/>
            </w:rPr>
          </w:pPr>
          <w:hyperlink w:anchor="_Toc239515990" w:history="1">
            <w:r w:rsidR="008F0552" w:rsidRPr="00483619">
              <w:rPr>
                <w:rStyle w:val="Hyperlink"/>
                <w:noProof/>
                <w:sz w:val="23"/>
                <w:szCs w:val="23"/>
              </w:rPr>
              <w:t>7. Roles and Responsibilities</w:t>
            </w:r>
            <w:r w:rsidR="008F0552" w:rsidRPr="00483619">
              <w:rPr>
                <w:noProof/>
                <w:sz w:val="23"/>
                <w:szCs w:val="23"/>
              </w:rPr>
              <w:tab/>
            </w:r>
            <w:r w:rsidR="00C73E1F">
              <w:rPr>
                <w:noProof/>
                <w:sz w:val="23"/>
                <w:szCs w:val="23"/>
              </w:rPr>
              <w:t>7</w:t>
            </w:r>
          </w:hyperlink>
        </w:p>
        <w:p w14:paraId="752D125B" w14:textId="7C08FEF5" w:rsidR="008F0552" w:rsidRPr="00483619" w:rsidRDefault="0013603F">
          <w:pPr>
            <w:pStyle w:val="TOC1"/>
            <w:tabs>
              <w:tab w:val="right" w:leader="dot" w:pos="9016"/>
            </w:tabs>
            <w:rPr>
              <w:noProof/>
              <w:sz w:val="23"/>
              <w:szCs w:val="23"/>
            </w:rPr>
          </w:pPr>
          <w:hyperlink w:anchor="_Toc239515991" w:history="1">
            <w:r w:rsidR="008F0552" w:rsidRPr="00483619">
              <w:rPr>
                <w:rStyle w:val="Hyperlink"/>
                <w:noProof/>
                <w:sz w:val="23"/>
                <w:szCs w:val="23"/>
              </w:rPr>
              <w:t>8. Parents’ Right to Withdraw</w:t>
            </w:r>
            <w:r w:rsidR="008F0552" w:rsidRPr="00483619">
              <w:rPr>
                <w:noProof/>
                <w:sz w:val="23"/>
                <w:szCs w:val="23"/>
              </w:rPr>
              <w:tab/>
            </w:r>
            <w:r w:rsidR="00C73E1F">
              <w:rPr>
                <w:noProof/>
                <w:sz w:val="23"/>
                <w:szCs w:val="23"/>
              </w:rPr>
              <w:t>8</w:t>
            </w:r>
          </w:hyperlink>
        </w:p>
        <w:p w14:paraId="5D261C1A" w14:textId="64CD05E5" w:rsidR="008F0552" w:rsidRPr="00483619" w:rsidRDefault="0013603F">
          <w:pPr>
            <w:pStyle w:val="TOC1"/>
            <w:tabs>
              <w:tab w:val="right" w:leader="dot" w:pos="9016"/>
            </w:tabs>
            <w:rPr>
              <w:noProof/>
              <w:sz w:val="23"/>
              <w:szCs w:val="23"/>
            </w:rPr>
          </w:pPr>
          <w:hyperlink w:anchor="_Toc239515992" w:history="1">
            <w:r w:rsidR="008F0552" w:rsidRPr="00483619">
              <w:rPr>
                <w:rStyle w:val="Hyperlink"/>
                <w:noProof/>
                <w:sz w:val="23"/>
                <w:szCs w:val="23"/>
              </w:rPr>
              <w:t>9. Equality, Inclusion and SEND</w:t>
            </w:r>
            <w:r w:rsidR="008F0552" w:rsidRPr="00483619">
              <w:rPr>
                <w:noProof/>
                <w:sz w:val="23"/>
                <w:szCs w:val="23"/>
              </w:rPr>
              <w:tab/>
            </w:r>
            <w:r w:rsidR="00374610">
              <w:rPr>
                <w:noProof/>
                <w:sz w:val="23"/>
                <w:szCs w:val="23"/>
              </w:rPr>
              <w:t>8</w:t>
            </w:r>
          </w:hyperlink>
        </w:p>
        <w:p w14:paraId="1A10F2C8" w14:textId="38F7682C" w:rsidR="008F0552" w:rsidRPr="00483619" w:rsidRDefault="0013603F">
          <w:pPr>
            <w:pStyle w:val="TOC1"/>
            <w:tabs>
              <w:tab w:val="right" w:leader="dot" w:pos="9016"/>
            </w:tabs>
            <w:rPr>
              <w:noProof/>
              <w:sz w:val="23"/>
              <w:szCs w:val="23"/>
            </w:rPr>
          </w:pPr>
          <w:hyperlink w:anchor="_Toc239515993" w:history="1">
            <w:r w:rsidR="008F0552" w:rsidRPr="00483619">
              <w:rPr>
                <w:rStyle w:val="Hyperlink"/>
                <w:noProof/>
                <w:sz w:val="23"/>
                <w:szCs w:val="23"/>
              </w:rPr>
              <w:t>10. Safeguarding, Confidentiality and Handling Disclosures</w:t>
            </w:r>
            <w:r w:rsidR="008F0552" w:rsidRPr="00483619">
              <w:rPr>
                <w:noProof/>
                <w:sz w:val="23"/>
                <w:szCs w:val="23"/>
              </w:rPr>
              <w:tab/>
            </w:r>
            <w:r w:rsidR="00374610">
              <w:rPr>
                <w:noProof/>
                <w:sz w:val="23"/>
                <w:szCs w:val="23"/>
              </w:rPr>
              <w:t>8</w:t>
            </w:r>
          </w:hyperlink>
        </w:p>
        <w:p w14:paraId="173E9443" w14:textId="12249807" w:rsidR="008F0552" w:rsidRPr="00483619" w:rsidRDefault="0013603F">
          <w:pPr>
            <w:pStyle w:val="TOC1"/>
            <w:tabs>
              <w:tab w:val="right" w:leader="dot" w:pos="9016"/>
            </w:tabs>
            <w:rPr>
              <w:noProof/>
              <w:sz w:val="23"/>
              <w:szCs w:val="23"/>
            </w:rPr>
          </w:pPr>
          <w:hyperlink w:anchor="_Toc239515994" w:history="1">
            <w:r w:rsidR="008F0552" w:rsidRPr="00483619">
              <w:rPr>
                <w:rStyle w:val="Hyperlink"/>
                <w:noProof/>
                <w:sz w:val="23"/>
                <w:szCs w:val="23"/>
              </w:rPr>
              <w:t>11. Working with Parents and Carers</w:t>
            </w:r>
            <w:r w:rsidR="008F0552" w:rsidRPr="00483619">
              <w:rPr>
                <w:noProof/>
                <w:sz w:val="23"/>
                <w:szCs w:val="23"/>
              </w:rPr>
              <w:tab/>
            </w:r>
            <w:r w:rsidR="00E706BE">
              <w:rPr>
                <w:noProof/>
                <w:sz w:val="23"/>
                <w:szCs w:val="23"/>
              </w:rPr>
              <w:t>9</w:t>
            </w:r>
          </w:hyperlink>
        </w:p>
        <w:p w14:paraId="56CA8B41" w14:textId="266B3360" w:rsidR="008F0552" w:rsidRPr="00483619" w:rsidRDefault="0013603F">
          <w:pPr>
            <w:pStyle w:val="TOC1"/>
            <w:tabs>
              <w:tab w:val="right" w:leader="dot" w:pos="9016"/>
            </w:tabs>
            <w:rPr>
              <w:noProof/>
              <w:sz w:val="23"/>
              <w:szCs w:val="23"/>
            </w:rPr>
          </w:pPr>
          <w:hyperlink w:anchor="_Toc239515995" w:history="1">
            <w:r w:rsidR="008F0552" w:rsidRPr="00483619">
              <w:rPr>
                <w:rStyle w:val="Hyperlink"/>
                <w:noProof/>
                <w:sz w:val="23"/>
                <w:szCs w:val="23"/>
              </w:rPr>
              <w:t>12. Training</w:t>
            </w:r>
            <w:r w:rsidR="008F0552" w:rsidRPr="00483619">
              <w:rPr>
                <w:noProof/>
                <w:sz w:val="23"/>
                <w:szCs w:val="23"/>
              </w:rPr>
              <w:tab/>
            </w:r>
            <w:r w:rsidR="00E706BE">
              <w:rPr>
                <w:noProof/>
                <w:sz w:val="23"/>
                <w:szCs w:val="23"/>
              </w:rPr>
              <w:t>9</w:t>
            </w:r>
          </w:hyperlink>
        </w:p>
        <w:p w14:paraId="334D304E" w14:textId="58968E5F" w:rsidR="008F0552" w:rsidRPr="00483619" w:rsidRDefault="0013603F">
          <w:pPr>
            <w:pStyle w:val="TOC1"/>
            <w:tabs>
              <w:tab w:val="right" w:leader="dot" w:pos="9016"/>
            </w:tabs>
            <w:rPr>
              <w:noProof/>
              <w:sz w:val="23"/>
              <w:szCs w:val="23"/>
            </w:rPr>
          </w:pPr>
          <w:hyperlink w:anchor="_Toc239515996" w:history="1">
            <w:r w:rsidR="008F0552" w:rsidRPr="00483619">
              <w:rPr>
                <w:rStyle w:val="Hyperlink"/>
                <w:noProof/>
                <w:sz w:val="23"/>
                <w:szCs w:val="23"/>
              </w:rPr>
              <w:t>13. Monitoring, Evaluation and Review</w:t>
            </w:r>
            <w:r w:rsidR="008F0552" w:rsidRPr="00483619">
              <w:rPr>
                <w:noProof/>
                <w:sz w:val="23"/>
                <w:szCs w:val="23"/>
              </w:rPr>
              <w:tab/>
            </w:r>
            <w:r w:rsidR="00E706BE">
              <w:rPr>
                <w:noProof/>
                <w:sz w:val="23"/>
                <w:szCs w:val="23"/>
              </w:rPr>
              <w:t>9</w:t>
            </w:r>
          </w:hyperlink>
        </w:p>
        <w:p w14:paraId="285F863C" w14:textId="27D3150A" w:rsidR="008F0552" w:rsidRPr="00483619" w:rsidRDefault="0013603F">
          <w:pPr>
            <w:pStyle w:val="TOC1"/>
            <w:tabs>
              <w:tab w:val="right" w:leader="dot" w:pos="9016"/>
            </w:tabs>
            <w:rPr>
              <w:noProof/>
              <w:sz w:val="23"/>
              <w:szCs w:val="23"/>
            </w:rPr>
          </w:pPr>
          <w:hyperlink w:anchor="_Toc239515998" w:history="1">
            <w:r w:rsidR="008F0552" w:rsidRPr="00483619">
              <w:rPr>
                <w:rStyle w:val="Hyperlink"/>
                <w:noProof/>
                <w:sz w:val="23"/>
                <w:szCs w:val="23"/>
              </w:rPr>
              <w:t xml:space="preserve">Appendix </w:t>
            </w:r>
            <w:r w:rsidR="00584F33">
              <w:rPr>
                <w:rStyle w:val="Hyperlink"/>
                <w:noProof/>
                <w:sz w:val="23"/>
                <w:szCs w:val="23"/>
              </w:rPr>
              <w:t>A</w:t>
            </w:r>
            <w:r w:rsidR="008F0552" w:rsidRPr="00483619">
              <w:rPr>
                <w:rStyle w:val="Hyperlink"/>
                <w:noProof/>
                <w:sz w:val="23"/>
                <w:szCs w:val="23"/>
              </w:rPr>
              <w:t>: Glossary of Key Terms</w:t>
            </w:r>
            <w:r w:rsidR="008F0552" w:rsidRPr="00483619">
              <w:rPr>
                <w:noProof/>
                <w:sz w:val="23"/>
                <w:szCs w:val="23"/>
              </w:rPr>
              <w:tab/>
            </w:r>
            <w:r w:rsidR="00E706BE">
              <w:rPr>
                <w:noProof/>
                <w:sz w:val="23"/>
                <w:szCs w:val="23"/>
              </w:rPr>
              <w:t>10</w:t>
            </w:r>
          </w:hyperlink>
        </w:p>
        <w:p w14:paraId="73AD61D1" w14:textId="18513F52" w:rsidR="008F0552" w:rsidRPr="00483619" w:rsidRDefault="0013603F">
          <w:pPr>
            <w:pStyle w:val="TOC1"/>
            <w:tabs>
              <w:tab w:val="right" w:leader="dot" w:pos="9016"/>
            </w:tabs>
            <w:rPr>
              <w:noProof/>
              <w:sz w:val="23"/>
              <w:szCs w:val="23"/>
            </w:rPr>
          </w:pPr>
          <w:hyperlink w:anchor="_Toc239515999" w:history="1">
            <w:r w:rsidR="008F0552" w:rsidRPr="00483619">
              <w:rPr>
                <w:rStyle w:val="Hyperlink"/>
                <w:noProof/>
                <w:sz w:val="23"/>
                <w:szCs w:val="23"/>
              </w:rPr>
              <w:t>Document Control</w:t>
            </w:r>
            <w:r w:rsidR="008F0552" w:rsidRPr="00483619">
              <w:rPr>
                <w:noProof/>
                <w:sz w:val="23"/>
                <w:szCs w:val="23"/>
              </w:rPr>
              <w:tab/>
            </w:r>
            <w:r w:rsidR="00E706BE">
              <w:rPr>
                <w:noProof/>
                <w:sz w:val="23"/>
                <w:szCs w:val="23"/>
              </w:rPr>
              <w:t>10</w:t>
            </w:r>
          </w:hyperlink>
        </w:p>
        <w:p w14:paraId="5D8E8DB4" w14:textId="77777777" w:rsidR="00170847" w:rsidRPr="00483619" w:rsidRDefault="009331EC">
          <w:pPr>
            <w:rPr>
              <w:sz w:val="23"/>
              <w:szCs w:val="23"/>
            </w:rPr>
          </w:pPr>
          <w:r w:rsidRPr="00483619">
            <w:rPr>
              <w:sz w:val="23"/>
              <w:szCs w:val="23"/>
            </w:rPr>
            <w:fldChar w:fldCharType="end"/>
          </w:r>
        </w:p>
      </w:sdtContent>
    </w:sdt>
    <w:p w14:paraId="40DF191E" w14:textId="77777777" w:rsidR="00170847" w:rsidRPr="00483619" w:rsidRDefault="009331EC">
      <w:pPr>
        <w:rPr>
          <w:sz w:val="23"/>
          <w:szCs w:val="23"/>
        </w:rPr>
      </w:pPr>
      <w:r w:rsidRPr="00483619">
        <w:rPr>
          <w:sz w:val="23"/>
          <w:szCs w:val="23"/>
        </w:rPr>
        <w:br w:type="page"/>
      </w:r>
    </w:p>
    <w:p w14:paraId="49D36EDC" w14:textId="77777777" w:rsidR="00170847" w:rsidRPr="00483619" w:rsidRDefault="00170847">
      <w:pPr>
        <w:rPr>
          <w:sz w:val="23"/>
          <w:szCs w:val="23"/>
        </w:rPr>
        <w:sectPr w:rsidR="00170847" w:rsidRPr="00483619">
          <w:pgSz w:w="11906" w:h="16838"/>
          <w:pgMar w:top="1440" w:right="1440" w:bottom="1440" w:left="1440" w:header="708" w:footer="708" w:gutter="0"/>
          <w:cols w:space="720"/>
          <w:docGrid w:linePitch="360"/>
        </w:sectPr>
      </w:pPr>
    </w:p>
    <w:p w14:paraId="4F50DB64" w14:textId="77777777" w:rsidR="00170847" w:rsidRPr="00483619" w:rsidRDefault="009331EC">
      <w:pPr>
        <w:pStyle w:val="Heading1"/>
        <w:rPr>
          <w:sz w:val="23"/>
          <w:szCs w:val="23"/>
        </w:rPr>
      </w:pPr>
      <w:bookmarkStart w:id="1" w:name="_Toc239515981"/>
      <w:r w:rsidRPr="00483619">
        <w:rPr>
          <w:sz w:val="23"/>
          <w:szCs w:val="23"/>
        </w:rPr>
        <w:lastRenderedPageBreak/>
        <w:t>1. Our Christian Vision for RSHE</w:t>
      </w:r>
      <w:bookmarkEnd w:id="1"/>
    </w:p>
    <w:p w14:paraId="6BFD73A0" w14:textId="1ABF6B81" w:rsidR="00170847" w:rsidRPr="00483619" w:rsidRDefault="009331EC">
      <w:pPr>
        <w:spacing w:after="160"/>
        <w:rPr>
          <w:sz w:val="23"/>
          <w:szCs w:val="23"/>
        </w:rPr>
      </w:pPr>
      <w:r w:rsidRPr="00483619">
        <w:rPr>
          <w:sz w:val="23"/>
          <w:szCs w:val="23"/>
        </w:rPr>
        <w:t xml:space="preserve">At </w:t>
      </w:r>
      <w:r w:rsidR="002E5DC6" w:rsidRPr="00483619">
        <w:rPr>
          <w:sz w:val="23"/>
          <w:szCs w:val="23"/>
        </w:rPr>
        <w:t>Clifton</w:t>
      </w:r>
      <w:r w:rsidRPr="00483619">
        <w:rPr>
          <w:sz w:val="23"/>
          <w:szCs w:val="23"/>
        </w:rPr>
        <w:t xml:space="preserve"> we are a community rooted in the Christian belief that every child is uniquely and wonderfully made in the image of God. Our school vision “</w:t>
      </w:r>
      <w:r w:rsidR="00F548B0" w:rsidRPr="00483619">
        <w:rPr>
          <w:sz w:val="23"/>
          <w:szCs w:val="23"/>
        </w:rPr>
        <w:t>With open minds and loving hearts we will achieve</w:t>
      </w:r>
      <w:r w:rsidRPr="00483619">
        <w:rPr>
          <w:sz w:val="23"/>
          <w:szCs w:val="23"/>
        </w:rPr>
        <w:t>” shapes everything we do, including how we teach Relationships, Sex and Health Education (RSHE).</w:t>
      </w:r>
    </w:p>
    <w:p w14:paraId="7549BB55" w14:textId="433AF23A" w:rsidR="00170847" w:rsidRPr="00483619" w:rsidRDefault="00845CC5">
      <w:pPr>
        <w:spacing w:before="120" w:after="120"/>
        <w:ind w:left="400" w:right="400"/>
        <w:rPr>
          <w:sz w:val="23"/>
          <w:szCs w:val="23"/>
        </w:rPr>
      </w:pPr>
      <w:r w:rsidRPr="00483619">
        <w:rPr>
          <w:i/>
          <w:iCs/>
          <w:sz w:val="23"/>
          <w:szCs w:val="23"/>
        </w:rPr>
        <w:t>So,</w:t>
      </w:r>
      <w:r w:rsidR="009331EC" w:rsidRPr="00483619">
        <w:rPr>
          <w:i/>
          <w:iCs/>
          <w:sz w:val="23"/>
          <w:szCs w:val="23"/>
        </w:rPr>
        <w:t xml:space="preserve"> God created humankind in his image, in the image of God he created them; male and female he created them.</w:t>
      </w:r>
      <w:r w:rsidR="009331EC" w:rsidRPr="00483619">
        <w:rPr>
          <w:b/>
          <w:bCs/>
          <w:i/>
          <w:iCs/>
          <w:sz w:val="23"/>
          <w:szCs w:val="23"/>
        </w:rPr>
        <w:t xml:space="preserve">  (Genesis 1:27, NRSV)</w:t>
      </w:r>
    </w:p>
    <w:p w14:paraId="28A48F9C" w14:textId="77777777" w:rsidR="00170847" w:rsidRPr="00483619" w:rsidRDefault="009331EC">
      <w:pPr>
        <w:spacing w:before="120" w:after="120"/>
        <w:ind w:left="400" w:right="400"/>
        <w:rPr>
          <w:sz w:val="23"/>
          <w:szCs w:val="23"/>
        </w:rPr>
      </w:pPr>
      <w:r w:rsidRPr="00483619">
        <w:rPr>
          <w:i/>
          <w:iCs/>
          <w:sz w:val="23"/>
          <w:szCs w:val="23"/>
        </w:rPr>
        <w:t>Love is patient, love is kind… it always protects, always trusts, always hopes, always perseveres.</w:t>
      </w:r>
      <w:r w:rsidRPr="00483619">
        <w:rPr>
          <w:b/>
          <w:bCs/>
          <w:i/>
          <w:iCs/>
          <w:sz w:val="23"/>
          <w:szCs w:val="23"/>
        </w:rPr>
        <w:t xml:space="preserve">  (1 Corinthians 13:4–7, NIV)</w:t>
      </w:r>
    </w:p>
    <w:p w14:paraId="4C262485" w14:textId="1CE24B31" w:rsidR="00170847" w:rsidRPr="00483619" w:rsidRDefault="009331EC">
      <w:pPr>
        <w:spacing w:after="160"/>
        <w:rPr>
          <w:sz w:val="23"/>
          <w:szCs w:val="23"/>
        </w:rPr>
      </w:pPr>
      <w:r w:rsidRPr="00483619">
        <w:rPr>
          <w:sz w:val="23"/>
          <w:szCs w:val="23"/>
        </w:rPr>
        <w:t xml:space="preserve">RSHE at </w:t>
      </w:r>
      <w:r w:rsidR="00F548B0" w:rsidRPr="00483619">
        <w:rPr>
          <w:sz w:val="23"/>
          <w:szCs w:val="23"/>
        </w:rPr>
        <w:t>Clifton,</w:t>
      </w:r>
      <w:r w:rsidRPr="00483619">
        <w:rPr>
          <w:sz w:val="23"/>
          <w:szCs w:val="23"/>
        </w:rPr>
        <w:t xml:space="preserve"> enables all pupils to flourish. It is delivered in a spirit of openness, compassion and respect, helping children to cherish themselves and others as unique individuals, to understand what it means to live well together, and to build the character and resilience they need to form healthy relationships throughout their lives. As a Church school we welcome, support and expect the teaching of age-appropriate Relationships and Health Education, and we approach every aspect of RSHE in a way that is faith sensitive and inclusive of the whole school community, whatever pupils' and families' backgrounds, beliefs or circumstances.</w:t>
      </w:r>
    </w:p>
    <w:p w14:paraId="22235CDA" w14:textId="77777777" w:rsidR="00170847" w:rsidRPr="00483619" w:rsidRDefault="009331EC">
      <w:pPr>
        <w:pStyle w:val="Heading1"/>
        <w:rPr>
          <w:sz w:val="23"/>
          <w:szCs w:val="23"/>
        </w:rPr>
      </w:pPr>
      <w:bookmarkStart w:id="2" w:name="_Toc239515982"/>
      <w:r w:rsidRPr="00483619">
        <w:rPr>
          <w:sz w:val="23"/>
          <w:szCs w:val="23"/>
        </w:rPr>
        <w:t>2. Legal and Statutory Context</w:t>
      </w:r>
      <w:bookmarkEnd w:id="2"/>
    </w:p>
    <w:p w14:paraId="41ADDEE7" w14:textId="77777777" w:rsidR="00170847" w:rsidRPr="00483619" w:rsidRDefault="009331EC">
      <w:pPr>
        <w:spacing w:after="160"/>
        <w:rPr>
          <w:sz w:val="23"/>
          <w:szCs w:val="23"/>
        </w:rPr>
      </w:pPr>
      <w:r w:rsidRPr="00483619">
        <w:rPr>
          <w:sz w:val="23"/>
          <w:szCs w:val="23"/>
        </w:rPr>
        <w:t>This policy reflects the requirements of:</w:t>
      </w:r>
    </w:p>
    <w:p w14:paraId="464D173D" w14:textId="77777777" w:rsidR="00170847" w:rsidRPr="00483619" w:rsidRDefault="009331EC">
      <w:pPr>
        <w:pStyle w:val="ListParagraph"/>
        <w:numPr>
          <w:ilvl w:val="0"/>
          <w:numId w:val="2"/>
        </w:numPr>
        <w:spacing w:after="90"/>
        <w:rPr>
          <w:sz w:val="23"/>
          <w:szCs w:val="23"/>
        </w:rPr>
      </w:pPr>
      <w:r w:rsidRPr="00483619">
        <w:rPr>
          <w:sz w:val="23"/>
          <w:szCs w:val="23"/>
        </w:rPr>
        <w:t>The Children and Social Work Act 2017, which made Relationships Education compulsory in all primary schools in England;</w:t>
      </w:r>
    </w:p>
    <w:p w14:paraId="16815867" w14:textId="77777777" w:rsidR="00170847" w:rsidRPr="00483619" w:rsidRDefault="009331EC">
      <w:pPr>
        <w:pStyle w:val="ListParagraph"/>
        <w:numPr>
          <w:ilvl w:val="0"/>
          <w:numId w:val="2"/>
        </w:numPr>
        <w:spacing w:after="90"/>
        <w:rPr>
          <w:sz w:val="23"/>
          <w:szCs w:val="23"/>
        </w:rPr>
      </w:pPr>
      <w:r w:rsidRPr="00483619">
        <w:rPr>
          <w:sz w:val="23"/>
          <w:szCs w:val="23"/>
        </w:rPr>
        <w:t>The Department for Education’s statutory guidance Relationships Education, Relationships and Sex Education (RSE) and Health Education, published in July 2025 and statutory from 1 September 2026 (replacing the 2019 guidance);</w:t>
      </w:r>
    </w:p>
    <w:p w14:paraId="7B2927B4" w14:textId="77777777" w:rsidR="00170847" w:rsidRPr="00483619" w:rsidRDefault="009331EC">
      <w:pPr>
        <w:pStyle w:val="ListParagraph"/>
        <w:numPr>
          <w:ilvl w:val="0"/>
          <w:numId w:val="2"/>
        </w:numPr>
        <w:spacing w:after="90"/>
        <w:rPr>
          <w:sz w:val="23"/>
          <w:szCs w:val="23"/>
        </w:rPr>
      </w:pPr>
      <w:r w:rsidRPr="00483619">
        <w:rPr>
          <w:sz w:val="23"/>
          <w:szCs w:val="23"/>
        </w:rPr>
        <w:t>The Equality Act 2010, including the Public Sector Equality Duty and the nine protected characteristics;</w:t>
      </w:r>
    </w:p>
    <w:p w14:paraId="74E51EBF" w14:textId="77777777" w:rsidR="00170847" w:rsidRPr="00483619" w:rsidRDefault="009331EC">
      <w:pPr>
        <w:pStyle w:val="ListParagraph"/>
        <w:numPr>
          <w:ilvl w:val="0"/>
          <w:numId w:val="2"/>
        </w:numPr>
        <w:spacing w:after="90"/>
        <w:rPr>
          <w:sz w:val="23"/>
          <w:szCs w:val="23"/>
        </w:rPr>
      </w:pPr>
      <w:r w:rsidRPr="00483619">
        <w:rPr>
          <w:sz w:val="23"/>
          <w:szCs w:val="23"/>
        </w:rPr>
        <w:t>The Education Act 2002 / Academies Act 2010 (requirement to provide a balanced and broadly based curriculum);</w:t>
      </w:r>
    </w:p>
    <w:p w14:paraId="14D9770E" w14:textId="77777777" w:rsidR="00170847" w:rsidRPr="00483619" w:rsidRDefault="009331EC">
      <w:pPr>
        <w:pStyle w:val="ListParagraph"/>
        <w:numPr>
          <w:ilvl w:val="0"/>
          <w:numId w:val="2"/>
        </w:numPr>
        <w:spacing w:after="90"/>
        <w:rPr>
          <w:sz w:val="23"/>
          <w:szCs w:val="23"/>
        </w:rPr>
      </w:pPr>
      <w:r w:rsidRPr="00483619">
        <w:rPr>
          <w:sz w:val="23"/>
          <w:szCs w:val="23"/>
        </w:rPr>
        <w:t>Keeping Children Safe in Education (statutory safeguarding guidance);</w:t>
      </w:r>
    </w:p>
    <w:p w14:paraId="75B91CB0" w14:textId="77777777" w:rsidR="00170847" w:rsidRPr="00483619" w:rsidRDefault="009331EC">
      <w:pPr>
        <w:pStyle w:val="ListParagraph"/>
        <w:numPr>
          <w:ilvl w:val="0"/>
          <w:numId w:val="2"/>
        </w:numPr>
        <w:spacing w:after="90"/>
        <w:rPr>
          <w:sz w:val="23"/>
          <w:szCs w:val="23"/>
        </w:rPr>
      </w:pPr>
      <w:r w:rsidRPr="00483619">
        <w:rPr>
          <w:sz w:val="23"/>
          <w:szCs w:val="23"/>
        </w:rPr>
        <w:t>The SEND Code of Practice (2015);</w:t>
      </w:r>
    </w:p>
    <w:p w14:paraId="598E8C83" w14:textId="7319681C" w:rsidR="00170847" w:rsidRPr="00483619" w:rsidRDefault="009331EC">
      <w:pPr>
        <w:pStyle w:val="ListParagraph"/>
        <w:numPr>
          <w:ilvl w:val="0"/>
          <w:numId w:val="2"/>
        </w:numPr>
        <w:spacing w:after="90"/>
        <w:rPr>
          <w:sz w:val="23"/>
          <w:szCs w:val="23"/>
        </w:rPr>
      </w:pPr>
      <w:r w:rsidRPr="00483619">
        <w:rPr>
          <w:sz w:val="23"/>
          <w:szCs w:val="23"/>
        </w:rPr>
        <w:t>The Church of England Education Office’s Charter for Faith Sensitive and Inclusive Relationships Education, Relationships and Sex Education (RSE) and Health Education (RSHE), and accompanying guidance</w:t>
      </w:r>
      <w:r w:rsidR="00F548B0" w:rsidRPr="00483619">
        <w:rPr>
          <w:sz w:val="23"/>
          <w:szCs w:val="23"/>
        </w:rPr>
        <w:t>.</w:t>
      </w:r>
    </w:p>
    <w:p w14:paraId="4E733A98" w14:textId="1C933DBF" w:rsidR="00170847" w:rsidRPr="00483619" w:rsidRDefault="009331EC">
      <w:pPr>
        <w:spacing w:after="160"/>
        <w:rPr>
          <w:sz w:val="23"/>
          <w:szCs w:val="23"/>
        </w:rPr>
      </w:pPr>
      <w:r w:rsidRPr="00483619">
        <w:rPr>
          <w:sz w:val="23"/>
          <w:szCs w:val="23"/>
        </w:rPr>
        <w:t>As a primary school we are required to teach Relationships Education and Health Education. We are not required to teach Sex Education beyond what is contained in the statutory Science curriculum.</w:t>
      </w:r>
    </w:p>
    <w:p w14:paraId="3DFD2C72" w14:textId="77777777" w:rsidR="00F548B0" w:rsidRPr="00483619" w:rsidRDefault="00F548B0">
      <w:pPr>
        <w:pStyle w:val="Heading1"/>
        <w:rPr>
          <w:sz w:val="23"/>
          <w:szCs w:val="23"/>
        </w:rPr>
      </w:pPr>
      <w:bookmarkStart w:id="3" w:name="_Toc239515983"/>
    </w:p>
    <w:p w14:paraId="5196D88F" w14:textId="77777777" w:rsidR="00F548B0" w:rsidRPr="00483619" w:rsidRDefault="00F548B0">
      <w:pPr>
        <w:pStyle w:val="Heading1"/>
        <w:rPr>
          <w:sz w:val="23"/>
          <w:szCs w:val="23"/>
        </w:rPr>
      </w:pPr>
    </w:p>
    <w:p w14:paraId="359BA951" w14:textId="349EF7D8" w:rsidR="00170847" w:rsidRPr="00483619" w:rsidRDefault="009331EC">
      <w:pPr>
        <w:pStyle w:val="Heading1"/>
        <w:rPr>
          <w:sz w:val="23"/>
          <w:szCs w:val="23"/>
        </w:rPr>
      </w:pPr>
      <w:r w:rsidRPr="00483619">
        <w:rPr>
          <w:sz w:val="23"/>
          <w:szCs w:val="23"/>
        </w:rPr>
        <w:lastRenderedPageBreak/>
        <w:t>3. Aims</w:t>
      </w:r>
      <w:bookmarkEnd w:id="3"/>
    </w:p>
    <w:p w14:paraId="2FBB68EF" w14:textId="77777777" w:rsidR="00170847" w:rsidRPr="00483619" w:rsidRDefault="009331EC">
      <w:pPr>
        <w:spacing w:after="160"/>
        <w:rPr>
          <w:sz w:val="23"/>
          <w:szCs w:val="23"/>
        </w:rPr>
      </w:pPr>
      <w:r w:rsidRPr="00483619">
        <w:rPr>
          <w:sz w:val="23"/>
          <w:szCs w:val="23"/>
        </w:rPr>
        <w:t>Our RSHE curriculum aims to:</w:t>
      </w:r>
    </w:p>
    <w:p w14:paraId="43B570DD" w14:textId="77777777" w:rsidR="00170847" w:rsidRPr="00483619" w:rsidRDefault="009331EC">
      <w:pPr>
        <w:pStyle w:val="ListParagraph"/>
        <w:numPr>
          <w:ilvl w:val="0"/>
          <w:numId w:val="2"/>
        </w:numPr>
        <w:spacing w:after="90"/>
        <w:rPr>
          <w:sz w:val="23"/>
          <w:szCs w:val="23"/>
        </w:rPr>
      </w:pPr>
      <w:r w:rsidRPr="00483619">
        <w:rPr>
          <w:sz w:val="23"/>
          <w:szCs w:val="23"/>
        </w:rPr>
        <w:t>Provide a planned, developmental programme of learning, delivered through Personal, Social, Health and Economic (PSHE) education, that is set firmly within our Christian vision and values;</w:t>
      </w:r>
    </w:p>
    <w:p w14:paraId="22B7B889" w14:textId="77777777" w:rsidR="00170847" w:rsidRPr="00483619" w:rsidRDefault="009331EC">
      <w:pPr>
        <w:pStyle w:val="ListParagraph"/>
        <w:numPr>
          <w:ilvl w:val="0"/>
          <w:numId w:val="2"/>
        </w:numPr>
        <w:spacing w:after="90"/>
        <w:rPr>
          <w:sz w:val="23"/>
          <w:szCs w:val="23"/>
        </w:rPr>
      </w:pPr>
      <w:r w:rsidRPr="00483619">
        <w:rPr>
          <w:sz w:val="23"/>
          <w:szCs w:val="23"/>
        </w:rPr>
        <w:t>Help pupils understand and value themselves and others as unique individuals, loved and made in the image of God;</w:t>
      </w:r>
    </w:p>
    <w:p w14:paraId="7D2F28F9" w14:textId="77777777" w:rsidR="00170847" w:rsidRPr="00483619" w:rsidRDefault="009331EC">
      <w:pPr>
        <w:pStyle w:val="ListParagraph"/>
        <w:numPr>
          <w:ilvl w:val="0"/>
          <w:numId w:val="2"/>
        </w:numPr>
        <w:spacing w:after="90"/>
        <w:rPr>
          <w:sz w:val="23"/>
          <w:szCs w:val="23"/>
        </w:rPr>
      </w:pPr>
      <w:r w:rsidRPr="00483619">
        <w:rPr>
          <w:sz w:val="23"/>
          <w:szCs w:val="23"/>
        </w:rPr>
        <w:t>Enable pupils to form and maintain healthy, respectful, caring relationships both now and in their future lives, including family relationships, friendships and online relationships;</w:t>
      </w:r>
    </w:p>
    <w:p w14:paraId="1543C40F" w14:textId="77777777" w:rsidR="00170847" w:rsidRPr="00483619" w:rsidRDefault="009331EC">
      <w:pPr>
        <w:pStyle w:val="ListParagraph"/>
        <w:numPr>
          <w:ilvl w:val="0"/>
          <w:numId w:val="2"/>
        </w:numPr>
        <w:spacing w:after="90"/>
        <w:rPr>
          <w:sz w:val="23"/>
          <w:szCs w:val="23"/>
        </w:rPr>
      </w:pPr>
      <w:r w:rsidRPr="00483619">
        <w:rPr>
          <w:sz w:val="23"/>
          <w:szCs w:val="23"/>
        </w:rPr>
        <w:t>Build resilience, self-respect and empathy, and equip pupils to disagree well and to appreciate the lived experience of others;</w:t>
      </w:r>
    </w:p>
    <w:p w14:paraId="63C520A1" w14:textId="77777777" w:rsidR="00170847" w:rsidRPr="00483619" w:rsidRDefault="009331EC">
      <w:pPr>
        <w:pStyle w:val="ListParagraph"/>
        <w:numPr>
          <w:ilvl w:val="0"/>
          <w:numId w:val="2"/>
        </w:numPr>
        <w:spacing w:after="90"/>
        <w:rPr>
          <w:sz w:val="23"/>
          <w:szCs w:val="23"/>
        </w:rPr>
      </w:pPr>
      <w:r w:rsidRPr="00483619">
        <w:rPr>
          <w:sz w:val="23"/>
          <w:szCs w:val="23"/>
        </w:rPr>
        <w:t>Teach pupils how to recognise and manage risk, stay safe – including online, and in relation to roads, rail, water and public spaces – and know how and where to seek help;</w:t>
      </w:r>
    </w:p>
    <w:p w14:paraId="1C81AEA3" w14:textId="77777777" w:rsidR="00170847" w:rsidRPr="00483619" w:rsidRDefault="009331EC">
      <w:pPr>
        <w:pStyle w:val="ListParagraph"/>
        <w:numPr>
          <w:ilvl w:val="0"/>
          <w:numId w:val="2"/>
        </w:numPr>
        <w:spacing w:after="90"/>
        <w:rPr>
          <w:sz w:val="23"/>
          <w:szCs w:val="23"/>
        </w:rPr>
      </w:pPr>
      <w:r w:rsidRPr="00483619">
        <w:rPr>
          <w:sz w:val="23"/>
          <w:szCs w:val="23"/>
        </w:rPr>
        <w:t>Help pupils understand their changing bodies and how to keep themselves physically and mentally healthy;</w:t>
      </w:r>
    </w:p>
    <w:p w14:paraId="36155724" w14:textId="77777777" w:rsidR="00170847" w:rsidRPr="00483619" w:rsidRDefault="009331EC">
      <w:pPr>
        <w:pStyle w:val="ListParagraph"/>
        <w:numPr>
          <w:ilvl w:val="0"/>
          <w:numId w:val="2"/>
        </w:numPr>
        <w:spacing w:after="90"/>
        <w:rPr>
          <w:sz w:val="23"/>
          <w:szCs w:val="23"/>
        </w:rPr>
      </w:pPr>
      <w:r w:rsidRPr="00483619">
        <w:rPr>
          <w:sz w:val="23"/>
          <w:szCs w:val="23"/>
        </w:rPr>
        <w:t>Foster equality and respect for all, in line with the protected characteristics of the Equality Act 2010, without compromising the school’s Christian foundation;</w:t>
      </w:r>
    </w:p>
    <w:p w14:paraId="6BBCD532" w14:textId="77777777" w:rsidR="00170847" w:rsidRPr="00483619" w:rsidRDefault="009331EC">
      <w:pPr>
        <w:pStyle w:val="ListParagraph"/>
        <w:numPr>
          <w:ilvl w:val="0"/>
          <w:numId w:val="2"/>
        </w:numPr>
        <w:spacing w:after="90"/>
        <w:rPr>
          <w:sz w:val="23"/>
          <w:szCs w:val="23"/>
        </w:rPr>
      </w:pPr>
      <w:r w:rsidRPr="00483619">
        <w:rPr>
          <w:sz w:val="23"/>
          <w:szCs w:val="23"/>
        </w:rPr>
        <w:t>Prepare pupils for puberty and give them an understanding of sexual development that is appropriate to their age and stage of development;</w:t>
      </w:r>
    </w:p>
    <w:p w14:paraId="464BC631" w14:textId="77777777" w:rsidR="00170847" w:rsidRPr="00483619" w:rsidRDefault="009331EC">
      <w:pPr>
        <w:pStyle w:val="ListParagraph"/>
        <w:numPr>
          <w:ilvl w:val="0"/>
          <w:numId w:val="2"/>
        </w:numPr>
        <w:spacing w:after="90"/>
        <w:rPr>
          <w:sz w:val="23"/>
          <w:szCs w:val="23"/>
        </w:rPr>
      </w:pPr>
      <w:r w:rsidRPr="00483619">
        <w:rPr>
          <w:sz w:val="23"/>
          <w:szCs w:val="23"/>
        </w:rPr>
        <w:t>Ensure content is accessible to and inclusive of all pupils, including those with SEND.</w:t>
      </w:r>
    </w:p>
    <w:p w14:paraId="63FF1659" w14:textId="77777777" w:rsidR="00170847" w:rsidRPr="00483619" w:rsidRDefault="009331EC">
      <w:pPr>
        <w:pStyle w:val="Heading1"/>
        <w:rPr>
          <w:sz w:val="23"/>
          <w:szCs w:val="23"/>
        </w:rPr>
      </w:pPr>
      <w:bookmarkStart w:id="4" w:name="_Toc239515984"/>
      <w:r w:rsidRPr="00483619">
        <w:rPr>
          <w:sz w:val="23"/>
          <w:szCs w:val="23"/>
        </w:rPr>
        <w:t>4. What We Teach: Relationships, Sex and Health Education Explained</w:t>
      </w:r>
      <w:bookmarkEnd w:id="4"/>
    </w:p>
    <w:p w14:paraId="4C093849" w14:textId="77777777" w:rsidR="00170847" w:rsidRPr="00483619" w:rsidRDefault="009331EC">
      <w:pPr>
        <w:pStyle w:val="Heading2"/>
        <w:rPr>
          <w:sz w:val="23"/>
          <w:szCs w:val="23"/>
        </w:rPr>
      </w:pPr>
      <w:bookmarkStart w:id="5" w:name="_Toc239515985"/>
      <w:r w:rsidRPr="00483619">
        <w:rPr>
          <w:sz w:val="23"/>
          <w:szCs w:val="23"/>
        </w:rPr>
        <w:t>4.1 Relationships Education (statutory)</w:t>
      </w:r>
      <w:bookmarkEnd w:id="5"/>
    </w:p>
    <w:p w14:paraId="64D4F229" w14:textId="77777777" w:rsidR="00AC1298" w:rsidRPr="00AC1298" w:rsidRDefault="00AC1298" w:rsidP="00AC1298">
      <w:pPr>
        <w:spacing w:after="90"/>
        <w:rPr>
          <w:sz w:val="23"/>
          <w:szCs w:val="23"/>
        </w:rPr>
      </w:pPr>
      <w:r w:rsidRPr="00AC1298">
        <w:rPr>
          <w:sz w:val="23"/>
          <w:szCs w:val="23"/>
        </w:rPr>
        <w:t>At Clifton we use two published schemes to deliver RSHE. Jigsaw provides our PSHE programme from Reception to Year 6, and the Christopher Winter Project scheme Teaching SRE with Confidence in Primary Schools provides our Relationships and Sex Education units. Both are selected and kept under review by the school against this policy and our Christian vision.</w:t>
      </w:r>
    </w:p>
    <w:p w14:paraId="585AE92F" w14:textId="77777777" w:rsidR="00AC1298" w:rsidRPr="00AC1298" w:rsidRDefault="00AC1298" w:rsidP="00AC1298">
      <w:pPr>
        <w:spacing w:after="90"/>
        <w:ind w:left="140"/>
        <w:rPr>
          <w:sz w:val="23"/>
          <w:szCs w:val="23"/>
        </w:rPr>
      </w:pPr>
    </w:p>
    <w:p w14:paraId="3248D9C8" w14:textId="77777777" w:rsidR="00AC1298" w:rsidRDefault="00AC1298" w:rsidP="00AC1298">
      <w:pPr>
        <w:spacing w:after="90"/>
        <w:rPr>
          <w:sz w:val="23"/>
          <w:szCs w:val="23"/>
        </w:rPr>
      </w:pPr>
      <w:r w:rsidRPr="00AC1298">
        <w:rPr>
          <w:sz w:val="23"/>
          <w:szCs w:val="23"/>
        </w:rPr>
        <w:t>Together these schemes give children their entitlement to information about relationships, puberty and human reproduction that is appropriate to their age and stage of development. This work is treated in a matter-of-fact and sensitive manner, helping children to manage change, including puberty, and to learn about healthy relationships.</w:t>
      </w:r>
    </w:p>
    <w:p w14:paraId="7D199DA3" w14:textId="77777777" w:rsidR="00AC1298" w:rsidRDefault="00AC1298" w:rsidP="00AC1298">
      <w:pPr>
        <w:spacing w:after="90"/>
        <w:ind w:left="140"/>
        <w:rPr>
          <w:sz w:val="23"/>
          <w:szCs w:val="23"/>
        </w:rPr>
      </w:pPr>
    </w:p>
    <w:p w14:paraId="0A9D0C7E" w14:textId="7666BECA" w:rsidR="00AC1298" w:rsidRDefault="00AC1298" w:rsidP="00AC1298">
      <w:pPr>
        <w:spacing w:after="90"/>
        <w:rPr>
          <w:sz w:val="23"/>
          <w:szCs w:val="23"/>
        </w:rPr>
      </w:pPr>
      <w:r w:rsidRPr="00AC1298">
        <w:rPr>
          <w:sz w:val="23"/>
          <w:szCs w:val="23"/>
        </w:rPr>
        <w:t>Relationships Education is taught throughout the school from Reception to Year 6 and covers:</w:t>
      </w:r>
    </w:p>
    <w:p w14:paraId="5EB23A5A" w14:textId="77777777" w:rsidR="00AC1298" w:rsidRPr="00AC1298" w:rsidRDefault="00AC1298" w:rsidP="00AC1298">
      <w:pPr>
        <w:spacing w:after="90"/>
        <w:rPr>
          <w:sz w:val="23"/>
          <w:szCs w:val="23"/>
        </w:rPr>
      </w:pPr>
    </w:p>
    <w:p w14:paraId="461620A9" w14:textId="13750066" w:rsidR="00170847" w:rsidRPr="00483619" w:rsidRDefault="009331EC" w:rsidP="00AC1298">
      <w:pPr>
        <w:pStyle w:val="ListParagraph"/>
        <w:numPr>
          <w:ilvl w:val="0"/>
          <w:numId w:val="2"/>
        </w:numPr>
        <w:spacing w:after="90"/>
        <w:rPr>
          <w:sz w:val="23"/>
          <w:szCs w:val="23"/>
        </w:rPr>
      </w:pPr>
      <w:r w:rsidRPr="00483619">
        <w:rPr>
          <w:sz w:val="23"/>
          <w:szCs w:val="23"/>
        </w:rPr>
        <w:t>Families and people who care for me – including the wide diversity of family structures represented in our community, taught with respect and without judgement;</w:t>
      </w:r>
    </w:p>
    <w:p w14:paraId="59EFCDD5" w14:textId="77777777" w:rsidR="00170847" w:rsidRPr="00483619" w:rsidRDefault="009331EC">
      <w:pPr>
        <w:pStyle w:val="ListParagraph"/>
        <w:numPr>
          <w:ilvl w:val="0"/>
          <w:numId w:val="2"/>
        </w:numPr>
        <w:spacing w:after="90"/>
        <w:rPr>
          <w:sz w:val="23"/>
          <w:szCs w:val="23"/>
        </w:rPr>
      </w:pPr>
      <w:r w:rsidRPr="00483619">
        <w:rPr>
          <w:sz w:val="23"/>
          <w:szCs w:val="23"/>
        </w:rPr>
        <w:t>Caring friendships;</w:t>
      </w:r>
    </w:p>
    <w:p w14:paraId="5FB8476F" w14:textId="77777777" w:rsidR="00170847" w:rsidRPr="00483619" w:rsidRDefault="009331EC">
      <w:pPr>
        <w:pStyle w:val="ListParagraph"/>
        <w:numPr>
          <w:ilvl w:val="0"/>
          <w:numId w:val="2"/>
        </w:numPr>
        <w:spacing w:after="90"/>
        <w:rPr>
          <w:sz w:val="23"/>
          <w:szCs w:val="23"/>
        </w:rPr>
      </w:pPr>
      <w:r w:rsidRPr="00483619">
        <w:rPr>
          <w:sz w:val="23"/>
          <w:szCs w:val="23"/>
        </w:rPr>
        <w:t>Respectful relationships, including manners, courtesy and self-respect;</w:t>
      </w:r>
    </w:p>
    <w:p w14:paraId="3B994C1C" w14:textId="77777777" w:rsidR="00170847" w:rsidRPr="00483619" w:rsidRDefault="009331EC">
      <w:pPr>
        <w:pStyle w:val="ListParagraph"/>
        <w:numPr>
          <w:ilvl w:val="0"/>
          <w:numId w:val="2"/>
        </w:numPr>
        <w:spacing w:after="90"/>
        <w:rPr>
          <w:sz w:val="23"/>
          <w:szCs w:val="23"/>
        </w:rPr>
      </w:pPr>
      <w:r w:rsidRPr="00483619">
        <w:rPr>
          <w:sz w:val="23"/>
          <w:szCs w:val="23"/>
        </w:rPr>
        <w:lastRenderedPageBreak/>
        <w:t>Online relationships and online wellbeing, including how to stay safe, recognise harmful content and behaviour, and protect personal information;</w:t>
      </w:r>
    </w:p>
    <w:p w14:paraId="03099F66" w14:textId="77777777" w:rsidR="00170847" w:rsidRPr="00483619" w:rsidRDefault="009331EC">
      <w:pPr>
        <w:pStyle w:val="ListParagraph"/>
        <w:numPr>
          <w:ilvl w:val="0"/>
          <w:numId w:val="2"/>
        </w:numPr>
        <w:spacing w:after="90"/>
        <w:rPr>
          <w:sz w:val="23"/>
          <w:szCs w:val="23"/>
        </w:rPr>
      </w:pPr>
      <w:r w:rsidRPr="00483619">
        <w:rPr>
          <w:sz w:val="23"/>
          <w:szCs w:val="23"/>
        </w:rPr>
        <w:t>Being safe, including consent, appropriate and inappropriate touch, boundaries, and how to raise concerns or ask for help.</w:t>
      </w:r>
    </w:p>
    <w:p w14:paraId="495C884D" w14:textId="77777777" w:rsidR="00513058" w:rsidRDefault="00513058">
      <w:pPr>
        <w:pStyle w:val="Heading2"/>
        <w:rPr>
          <w:sz w:val="23"/>
          <w:szCs w:val="23"/>
        </w:rPr>
      </w:pPr>
      <w:bookmarkStart w:id="6" w:name="_Toc239515986"/>
    </w:p>
    <w:p w14:paraId="2334BBA3" w14:textId="55341027" w:rsidR="00170847" w:rsidRPr="00483619" w:rsidRDefault="009331EC">
      <w:pPr>
        <w:pStyle w:val="Heading2"/>
        <w:rPr>
          <w:sz w:val="23"/>
          <w:szCs w:val="23"/>
        </w:rPr>
      </w:pPr>
      <w:r w:rsidRPr="00483619">
        <w:rPr>
          <w:sz w:val="23"/>
          <w:szCs w:val="23"/>
        </w:rPr>
        <w:t>4.2 Health Education (statutory)</w:t>
      </w:r>
      <w:bookmarkEnd w:id="6"/>
    </w:p>
    <w:p w14:paraId="390F1CCE" w14:textId="764DA677" w:rsidR="00170847" w:rsidRPr="00483619" w:rsidRDefault="00513058">
      <w:pPr>
        <w:spacing w:after="160"/>
        <w:rPr>
          <w:sz w:val="23"/>
          <w:szCs w:val="23"/>
        </w:rPr>
      </w:pPr>
      <w:r>
        <w:rPr>
          <w:sz w:val="23"/>
          <w:szCs w:val="23"/>
        </w:rPr>
        <w:t xml:space="preserve">At Clifton, </w:t>
      </w:r>
      <w:r w:rsidR="009331EC" w:rsidRPr="00483619">
        <w:rPr>
          <w:sz w:val="23"/>
          <w:szCs w:val="23"/>
        </w:rPr>
        <w:t>Health Education covers physical health and mental wellbeing, including:</w:t>
      </w:r>
    </w:p>
    <w:p w14:paraId="13D0EB59" w14:textId="77777777" w:rsidR="00170847" w:rsidRPr="00483619" w:rsidRDefault="009331EC">
      <w:pPr>
        <w:pStyle w:val="ListParagraph"/>
        <w:numPr>
          <w:ilvl w:val="0"/>
          <w:numId w:val="2"/>
        </w:numPr>
        <w:spacing w:after="90"/>
        <w:rPr>
          <w:sz w:val="23"/>
          <w:szCs w:val="23"/>
        </w:rPr>
      </w:pPr>
      <w:r w:rsidRPr="00483619">
        <w:rPr>
          <w:sz w:val="23"/>
          <w:szCs w:val="23"/>
        </w:rPr>
        <w:t>Mental wellbeing, emotional literacy and how to seek support;</w:t>
      </w:r>
    </w:p>
    <w:p w14:paraId="50E16702" w14:textId="77777777" w:rsidR="00170847" w:rsidRPr="00483619" w:rsidRDefault="009331EC">
      <w:pPr>
        <w:pStyle w:val="ListParagraph"/>
        <w:numPr>
          <w:ilvl w:val="0"/>
          <w:numId w:val="2"/>
        </w:numPr>
        <w:spacing w:after="90"/>
        <w:rPr>
          <w:sz w:val="23"/>
          <w:szCs w:val="23"/>
        </w:rPr>
      </w:pPr>
      <w:r w:rsidRPr="00483619">
        <w:rPr>
          <w:sz w:val="23"/>
          <w:szCs w:val="23"/>
        </w:rPr>
        <w:t>Growing and changing, including puberty (with teaching about menstruation beginning no later than Year 4, so that all pupils are prepared before they experience it);</w:t>
      </w:r>
    </w:p>
    <w:p w14:paraId="7239A1F9" w14:textId="77777777" w:rsidR="00170847" w:rsidRPr="00483619" w:rsidRDefault="009331EC">
      <w:pPr>
        <w:pStyle w:val="ListParagraph"/>
        <w:numPr>
          <w:ilvl w:val="0"/>
          <w:numId w:val="2"/>
        </w:numPr>
        <w:spacing w:after="90"/>
        <w:rPr>
          <w:sz w:val="23"/>
          <w:szCs w:val="23"/>
        </w:rPr>
      </w:pPr>
      <w:r w:rsidRPr="00483619">
        <w:rPr>
          <w:sz w:val="23"/>
          <w:szCs w:val="23"/>
        </w:rPr>
        <w:t>The correct, anatomically accurate names for external body parts, taught sensitively and age-appropriately as part of safeguarding and body awareness;</w:t>
      </w:r>
    </w:p>
    <w:p w14:paraId="2807BD07" w14:textId="77777777" w:rsidR="00170847" w:rsidRPr="00483619" w:rsidRDefault="009331EC">
      <w:pPr>
        <w:pStyle w:val="ListParagraph"/>
        <w:numPr>
          <w:ilvl w:val="0"/>
          <w:numId w:val="2"/>
        </w:numPr>
        <w:spacing w:after="90"/>
        <w:rPr>
          <w:sz w:val="23"/>
          <w:szCs w:val="23"/>
        </w:rPr>
      </w:pPr>
      <w:r w:rsidRPr="00483619">
        <w:rPr>
          <w:sz w:val="23"/>
          <w:szCs w:val="23"/>
        </w:rPr>
        <w:t>Healthy eating, physical activity and sleep;</w:t>
      </w:r>
    </w:p>
    <w:p w14:paraId="4BEB7ADA" w14:textId="12B24B7F" w:rsidR="00170847" w:rsidRPr="00483619" w:rsidRDefault="009331EC">
      <w:pPr>
        <w:pStyle w:val="ListParagraph"/>
        <w:numPr>
          <w:ilvl w:val="0"/>
          <w:numId w:val="2"/>
        </w:numPr>
        <w:spacing w:after="90"/>
        <w:rPr>
          <w:sz w:val="23"/>
          <w:szCs w:val="23"/>
        </w:rPr>
      </w:pPr>
      <w:r w:rsidRPr="00483619">
        <w:rPr>
          <w:sz w:val="23"/>
          <w:szCs w:val="23"/>
        </w:rPr>
        <w:t>Health and prevention, including basic hygiene</w:t>
      </w:r>
      <w:r w:rsidR="00513058">
        <w:rPr>
          <w:sz w:val="23"/>
          <w:szCs w:val="23"/>
        </w:rPr>
        <w:t>.</w:t>
      </w:r>
    </w:p>
    <w:p w14:paraId="23D4D7B6" w14:textId="77777777" w:rsidR="00170847" w:rsidRPr="00483619" w:rsidRDefault="009331EC">
      <w:pPr>
        <w:pStyle w:val="ListParagraph"/>
        <w:numPr>
          <w:ilvl w:val="0"/>
          <w:numId w:val="2"/>
        </w:numPr>
        <w:spacing w:after="90"/>
        <w:rPr>
          <w:sz w:val="23"/>
          <w:szCs w:val="23"/>
        </w:rPr>
      </w:pPr>
      <w:r w:rsidRPr="00483619">
        <w:rPr>
          <w:sz w:val="23"/>
          <w:szCs w:val="23"/>
        </w:rPr>
        <w:t>Personal safety, including road, rail and water safety, and recognising risk in public spaces;</w:t>
      </w:r>
    </w:p>
    <w:p w14:paraId="376424C7" w14:textId="77777777" w:rsidR="00170847" w:rsidRPr="00483619" w:rsidRDefault="009331EC">
      <w:pPr>
        <w:pStyle w:val="ListParagraph"/>
        <w:numPr>
          <w:ilvl w:val="0"/>
          <w:numId w:val="2"/>
        </w:numPr>
        <w:spacing w:after="90"/>
        <w:rPr>
          <w:sz w:val="23"/>
          <w:szCs w:val="23"/>
        </w:rPr>
      </w:pPr>
      <w:r w:rsidRPr="00483619">
        <w:rPr>
          <w:sz w:val="23"/>
          <w:szCs w:val="23"/>
        </w:rPr>
        <w:t>Drugs, alcohol and tobacco (age-appropriate introduction).</w:t>
      </w:r>
    </w:p>
    <w:p w14:paraId="17E3C0F5" w14:textId="77777777" w:rsidR="00170847" w:rsidRPr="00483619" w:rsidRDefault="009331EC">
      <w:pPr>
        <w:pStyle w:val="Heading2"/>
        <w:rPr>
          <w:sz w:val="23"/>
          <w:szCs w:val="23"/>
        </w:rPr>
      </w:pPr>
      <w:bookmarkStart w:id="7" w:name="_Toc239515987"/>
      <w:r w:rsidRPr="00483619">
        <w:rPr>
          <w:sz w:val="23"/>
          <w:szCs w:val="23"/>
        </w:rPr>
        <w:t>4.3 Sex Education (non-statutory in primary)</w:t>
      </w:r>
      <w:bookmarkEnd w:id="7"/>
    </w:p>
    <w:p w14:paraId="176E489B" w14:textId="41380F87" w:rsidR="00170847" w:rsidRPr="00483619" w:rsidRDefault="009331EC">
      <w:pPr>
        <w:spacing w:after="160"/>
        <w:rPr>
          <w:sz w:val="23"/>
          <w:szCs w:val="23"/>
        </w:rPr>
      </w:pPr>
      <w:r w:rsidRPr="00483619">
        <w:rPr>
          <w:sz w:val="23"/>
          <w:szCs w:val="23"/>
        </w:rPr>
        <w:t>The Department for Education continues to recommend that all primary schools have a sex education programme tailored to the ag</w:t>
      </w:r>
      <w:r w:rsidR="00513058">
        <w:rPr>
          <w:sz w:val="23"/>
          <w:szCs w:val="23"/>
        </w:rPr>
        <w:t>e,</w:t>
      </w:r>
      <w:r w:rsidRPr="00483619">
        <w:rPr>
          <w:sz w:val="23"/>
          <w:szCs w:val="23"/>
        </w:rPr>
        <w:t xml:space="preserve"> physical and emotional maturity of pupils, but teaching about sex education beyond the standalone statutory Science curriculum (which covers naming body parts and how the human body changes as it grows) remains a matter for the school to decide, following consultation with parents/carers.</w:t>
      </w:r>
    </w:p>
    <w:p w14:paraId="7CE40E5D" w14:textId="767568FB" w:rsidR="00170847" w:rsidRPr="00483619" w:rsidRDefault="009331EC">
      <w:pPr>
        <w:spacing w:after="160"/>
        <w:rPr>
          <w:sz w:val="23"/>
          <w:szCs w:val="23"/>
        </w:rPr>
      </w:pPr>
      <w:r w:rsidRPr="00513058">
        <w:rPr>
          <w:sz w:val="23"/>
          <w:szCs w:val="23"/>
        </w:rPr>
        <w:t xml:space="preserve">At </w:t>
      </w:r>
      <w:r w:rsidR="00513058" w:rsidRPr="00513058">
        <w:rPr>
          <w:sz w:val="23"/>
          <w:szCs w:val="23"/>
        </w:rPr>
        <w:t>Clifton</w:t>
      </w:r>
      <w:r w:rsidRPr="00513058">
        <w:rPr>
          <w:sz w:val="23"/>
          <w:szCs w:val="23"/>
        </w:rPr>
        <w:t>,</w:t>
      </w:r>
      <w:r w:rsidR="00A73F88">
        <w:rPr>
          <w:sz w:val="23"/>
          <w:szCs w:val="23"/>
        </w:rPr>
        <w:t xml:space="preserve"> we have decided that </w:t>
      </w:r>
      <w:r w:rsidRPr="00513058">
        <w:rPr>
          <w:sz w:val="23"/>
          <w:szCs w:val="23"/>
        </w:rPr>
        <w:t>the school will teach an age-appropriate introduction</w:t>
      </w:r>
      <w:r w:rsidRPr="00483619">
        <w:rPr>
          <w:sz w:val="23"/>
          <w:szCs w:val="23"/>
        </w:rPr>
        <w:t xml:space="preserve"> to human reproduction, in the context of loving family relationships, in Year 6 only</w:t>
      </w:r>
      <w:r w:rsidR="00135528">
        <w:rPr>
          <w:sz w:val="23"/>
          <w:szCs w:val="23"/>
        </w:rPr>
        <w:t xml:space="preserve">. </w:t>
      </w:r>
      <w:r w:rsidR="00907FC0">
        <w:rPr>
          <w:sz w:val="23"/>
          <w:szCs w:val="23"/>
        </w:rPr>
        <w:t>However,</w:t>
      </w:r>
      <w:r w:rsidRPr="00483619">
        <w:rPr>
          <w:sz w:val="23"/>
          <w:szCs w:val="23"/>
        </w:rPr>
        <w:t xml:space="preserve"> </w:t>
      </w:r>
      <w:r w:rsidR="00513058">
        <w:rPr>
          <w:sz w:val="23"/>
          <w:szCs w:val="23"/>
        </w:rPr>
        <w:t>every year when</w:t>
      </w:r>
      <w:r w:rsidRPr="00483619">
        <w:rPr>
          <w:sz w:val="23"/>
          <w:szCs w:val="23"/>
        </w:rPr>
        <w:t xml:space="preserve"> </w:t>
      </w:r>
      <w:r w:rsidR="00135528">
        <w:rPr>
          <w:sz w:val="23"/>
          <w:szCs w:val="23"/>
        </w:rPr>
        <w:t>RSHE</w:t>
      </w:r>
      <w:r w:rsidRPr="00483619">
        <w:rPr>
          <w:sz w:val="23"/>
          <w:szCs w:val="23"/>
        </w:rPr>
        <w:t xml:space="preserve"> is taught, parents/carers </w:t>
      </w:r>
      <w:r w:rsidR="00513058">
        <w:rPr>
          <w:sz w:val="23"/>
          <w:szCs w:val="23"/>
        </w:rPr>
        <w:t>are</w:t>
      </w:r>
      <w:r w:rsidRPr="00483619">
        <w:rPr>
          <w:sz w:val="23"/>
          <w:szCs w:val="23"/>
        </w:rPr>
        <w:t xml:space="preserve"> consulted in advance, shown the resources to be used, and reminded of their right of withdrawal</w:t>
      </w:r>
      <w:r w:rsidR="00135528">
        <w:rPr>
          <w:sz w:val="23"/>
          <w:szCs w:val="23"/>
        </w:rPr>
        <w:t>.</w:t>
      </w:r>
      <w:r w:rsidRPr="00483619">
        <w:rPr>
          <w:sz w:val="23"/>
          <w:szCs w:val="23"/>
        </w:rPr>
        <w:t xml:space="preserve"> </w:t>
      </w:r>
    </w:p>
    <w:p w14:paraId="5407FE7E" w14:textId="2FBC0204" w:rsidR="00170847" w:rsidRPr="00483619" w:rsidRDefault="009331EC">
      <w:pPr>
        <w:pStyle w:val="Heading1"/>
        <w:rPr>
          <w:sz w:val="23"/>
          <w:szCs w:val="23"/>
        </w:rPr>
      </w:pPr>
      <w:bookmarkStart w:id="8" w:name="_Toc239515988"/>
      <w:r w:rsidRPr="00483619">
        <w:rPr>
          <w:sz w:val="23"/>
          <w:szCs w:val="23"/>
        </w:rPr>
        <w:t xml:space="preserve">5. </w:t>
      </w:r>
      <w:r w:rsidR="00E2532F">
        <w:rPr>
          <w:sz w:val="23"/>
          <w:szCs w:val="23"/>
        </w:rPr>
        <w:t xml:space="preserve">RSHE - </w:t>
      </w:r>
      <w:r w:rsidRPr="00483619">
        <w:rPr>
          <w:sz w:val="23"/>
          <w:szCs w:val="23"/>
        </w:rPr>
        <w:t>A Faith Sensitive and Inclusive Approach</w:t>
      </w:r>
      <w:bookmarkEnd w:id="8"/>
      <w:r w:rsidR="00E2532F">
        <w:rPr>
          <w:sz w:val="23"/>
          <w:szCs w:val="23"/>
        </w:rPr>
        <w:t xml:space="preserve"> at Clifton</w:t>
      </w:r>
    </w:p>
    <w:p w14:paraId="51BB1997" w14:textId="31DFE510" w:rsidR="00170847" w:rsidRPr="00945304" w:rsidRDefault="00513058">
      <w:pPr>
        <w:spacing w:after="160"/>
        <w:rPr>
          <w:sz w:val="23"/>
          <w:szCs w:val="23"/>
        </w:rPr>
      </w:pPr>
      <w:r w:rsidRPr="00945304">
        <w:rPr>
          <w:sz w:val="23"/>
          <w:szCs w:val="23"/>
        </w:rPr>
        <w:t xml:space="preserve">Clifton </w:t>
      </w:r>
      <w:r w:rsidR="009331EC" w:rsidRPr="00945304">
        <w:rPr>
          <w:sz w:val="23"/>
          <w:szCs w:val="23"/>
        </w:rPr>
        <w:t xml:space="preserve">has adopted </w:t>
      </w:r>
      <w:r w:rsidR="00945304">
        <w:rPr>
          <w:sz w:val="23"/>
          <w:szCs w:val="23"/>
        </w:rPr>
        <w:t>a</w:t>
      </w:r>
      <w:r w:rsidR="009331EC" w:rsidRPr="00945304">
        <w:rPr>
          <w:sz w:val="23"/>
          <w:szCs w:val="23"/>
        </w:rPr>
        <w:t xml:space="preserve"> Faith Sensitive and Inclusive</w:t>
      </w:r>
      <w:r w:rsidR="00945304">
        <w:rPr>
          <w:sz w:val="23"/>
          <w:szCs w:val="23"/>
        </w:rPr>
        <w:t xml:space="preserve"> approach</w:t>
      </w:r>
      <w:r w:rsidR="009331EC" w:rsidRPr="00945304">
        <w:rPr>
          <w:sz w:val="23"/>
          <w:szCs w:val="23"/>
        </w:rPr>
        <w:t xml:space="preserve"> RSHE</w:t>
      </w:r>
      <w:r w:rsidR="00945304">
        <w:rPr>
          <w:sz w:val="23"/>
          <w:szCs w:val="23"/>
        </w:rPr>
        <w:t>. W</w:t>
      </w:r>
      <w:r w:rsidR="009331EC" w:rsidRPr="00945304">
        <w:rPr>
          <w:sz w:val="23"/>
          <w:szCs w:val="23"/>
        </w:rPr>
        <w:t>e commit to the following principles:</w:t>
      </w:r>
    </w:p>
    <w:p w14:paraId="11D18C53" w14:textId="5F5ED087" w:rsidR="00170847" w:rsidRPr="00945304" w:rsidRDefault="00493558">
      <w:pPr>
        <w:pStyle w:val="ListParagraph"/>
        <w:numPr>
          <w:ilvl w:val="0"/>
          <w:numId w:val="3"/>
        </w:numPr>
        <w:spacing w:after="90"/>
        <w:rPr>
          <w:sz w:val="23"/>
          <w:szCs w:val="23"/>
        </w:rPr>
      </w:pPr>
      <w:r w:rsidRPr="00945304">
        <w:rPr>
          <w:sz w:val="23"/>
          <w:szCs w:val="23"/>
        </w:rPr>
        <w:t xml:space="preserve">That </w:t>
      </w:r>
      <w:r w:rsidR="009331EC" w:rsidRPr="00945304">
        <w:rPr>
          <w:sz w:val="23"/>
          <w:szCs w:val="23"/>
        </w:rPr>
        <w:t xml:space="preserve">RSHE will be delivered within our Christian vision and values, through a planned and carefully sequenced </w:t>
      </w:r>
      <w:r w:rsidR="00AC1298" w:rsidRPr="00AC1298">
        <w:rPr>
          <w:sz w:val="23"/>
          <w:szCs w:val="23"/>
        </w:rPr>
        <w:t>Inclusive approach to RSHE</w:t>
      </w:r>
      <w:r w:rsidR="00AC1298">
        <w:rPr>
          <w:sz w:val="23"/>
          <w:szCs w:val="23"/>
        </w:rPr>
        <w:t xml:space="preserve"> </w:t>
      </w:r>
      <w:r w:rsidR="009331EC" w:rsidRPr="00945304">
        <w:rPr>
          <w:sz w:val="23"/>
          <w:szCs w:val="23"/>
        </w:rPr>
        <w:t>staff receiving regular training.</w:t>
      </w:r>
    </w:p>
    <w:p w14:paraId="2F011728" w14:textId="77777777" w:rsidR="00170847" w:rsidRPr="00945304" w:rsidRDefault="009331EC">
      <w:pPr>
        <w:pStyle w:val="ListParagraph"/>
        <w:numPr>
          <w:ilvl w:val="0"/>
          <w:numId w:val="3"/>
        </w:numPr>
        <w:spacing w:after="90"/>
        <w:rPr>
          <w:sz w:val="23"/>
          <w:szCs w:val="23"/>
        </w:rPr>
      </w:pPr>
      <w:r w:rsidRPr="00945304">
        <w:rPr>
          <w:sz w:val="23"/>
          <w:szCs w:val="23"/>
        </w:rPr>
        <w:t>RSHE will afford dignity and show respect to all who make up our diverse school community. It will not discriminate against any of the protected characteristics in the Equality Act 2010, and will be sensitive to the faith and beliefs of pupils, families and staff.</w:t>
      </w:r>
    </w:p>
    <w:p w14:paraId="1AD400F4" w14:textId="105C6498" w:rsidR="00170847" w:rsidRPr="00945304" w:rsidRDefault="009331EC">
      <w:pPr>
        <w:pStyle w:val="ListParagraph"/>
        <w:numPr>
          <w:ilvl w:val="0"/>
          <w:numId w:val="3"/>
        </w:numPr>
        <w:spacing w:after="90"/>
        <w:rPr>
          <w:sz w:val="23"/>
          <w:szCs w:val="23"/>
        </w:rPr>
      </w:pPr>
      <w:r w:rsidRPr="00945304">
        <w:rPr>
          <w:sz w:val="23"/>
          <w:szCs w:val="23"/>
        </w:rPr>
        <w:t>We will</w:t>
      </w:r>
      <w:r w:rsidR="00916370">
        <w:rPr>
          <w:sz w:val="23"/>
          <w:szCs w:val="23"/>
        </w:rPr>
        <w:t xml:space="preserve"> teach the</w:t>
      </w:r>
      <w:r w:rsidRPr="00945304">
        <w:rPr>
          <w:sz w:val="23"/>
          <w:szCs w:val="23"/>
        </w:rPr>
        <w:t xml:space="preserve"> value </w:t>
      </w:r>
      <w:r w:rsidR="00916370">
        <w:rPr>
          <w:sz w:val="23"/>
          <w:szCs w:val="23"/>
        </w:rPr>
        <w:t xml:space="preserve">and </w:t>
      </w:r>
      <w:r w:rsidRPr="00945304">
        <w:rPr>
          <w:sz w:val="23"/>
          <w:szCs w:val="23"/>
        </w:rPr>
        <w:t>the importance of committed, loving relationships as the underpinning and backdrop for healthy relationships, while recognising and respecting the range of family structures within our community.</w:t>
      </w:r>
    </w:p>
    <w:p w14:paraId="5235616A" w14:textId="77777777" w:rsidR="00170847" w:rsidRPr="00945304" w:rsidRDefault="009331EC">
      <w:pPr>
        <w:pStyle w:val="ListParagraph"/>
        <w:numPr>
          <w:ilvl w:val="0"/>
          <w:numId w:val="3"/>
        </w:numPr>
        <w:spacing w:after="90"/>
        <w:rPr>
          <w:sz w:val="23"/>
          <w:szCs w:val="23"/>
        </w:rPr>
      </w:pPr>
      <w:r w:rsidRPr="00945304">
        <w:rPr>
          <w:sz w:val="23"/>
          <w:szCs w:val="23"/>
        </w:rPr>
        <w:lastRenderedPageBreak/>
        <w:t>We will encourage pupils to develop the skills needed to disagree well, to appreciate the lived experience of people whose beliefs or circumstances differ from their own, and to live well together.</w:t>
      </w:r>
    </w:p>
    <w:p w14:paraId="64E6F200" w14:textId="6E7799F7" w:rsidR="00170847" w:rsidRPr="00945304" w:rsidRDefault="009331EC">
      <w:pPr>
        <w:pStyle w:val="ListParagraph"/>
        <w:numPr>
          <w:ilvl w:val="0"/>
          <w:numId w:val="3"/>
        </w:numPr>
        <w:spacing w:after="90"/>
        <w:rPr>
          <w:sz w:val="23"/>
          <w:szCs w:val="23"/>
        </w:rPr>
      </w:pPr>
      <w:r w:rsidRPr="00945304">
        <w:rPr>
          <w:sz w:val="23"/>
          <w:szCs w:val="23"/>
        </w:rPr>
        <w:t xml:space="preserve">We will build resilience in our pupils to help them </w:t>
      </w:r>
      <w:r w:rsidR="000C62DA">
        <w:rPr>
          <w:sz w:val="23"/>
          <w:szCs w:val="23"/>
        </w:rPr>
        <w:t xml:space="preserve">recognise and </w:t>
      </w:r>
      <w:r w:rsidRPr="00945304">
        <w:rPr>
          <w:sz w:val="23"/>
          <w:szCs w:val="23"/>
        </w:rPr>
        <w:t>form healthy relationships, keep themselves safe, and resist harmful influences, including inappropriate online content.</w:t>
      </w:r>
    </w:p>
    <w:p w14:paraId="3C261F6E" w14:textId="77777777" w:rsidR="00A73F88" w:rsidRPr="00483619" w:rsidRDefault="00A73F88" w:rsidP="00A73F88">
      <w:pPr>
        <w:pStyle w:val="Heading1"/>
        <w:rPr>
          <w:sz w:val="23"/>
          <w:szCs w:val="23"/>
        </w:rPr>
      </w:pPr>
      <w:bookmarkStart w:id="9" w:name="_Toc239515989"/>
      <w:r w:rsidRPr="00483619">
        <w:rPr>
          <w:sz w:val="23"/>
          <w:szCs w:val="23"/>
        </w:rPr>
        <w:t>6. Curriculum Design and Delivery</w:t>
      </w:r>
      <w:bookmarkEnd w:id="9"/>
    </w:p>
    <w:p w14:paraId="25781F7A" w14:textId="02BF3C89" w:rsidR="00945304" w:rsidRPr="00945304" w:rsidRDefault="00945304" w:rsidP="00945304">
      <w:pPr>
        <w:pStyle w:val="Default"/>
        <w:ind w:left="400"/>
        <w:rPr>
          <w:rFonts w:ascii="Calibri" w:hAnsi="Calibri" w:cs="Calibri"/>
          <w:sz w:val="23"/>
          <w:szCs w:val="23"/>
        </w:rPr>
      </w:pPr>
      <w:r w:rsidRPr="00945304">
        <w:rPr>
          <w:rFonts w:ascii="Calibri" w:hAnsi="Calibri" w:cs="Calibri"/>
          <w:sz w:val="23"/>
          <w:szCs w:val="23"/>
        </w:rPr>
        <w:t xml:space="preserve">RSHE </w:t>
      </w:r>
      <w:r w:rsidR="00135528">
        <w:rPr>
          <w:rFonts w:ascii="Calibri" w:hAnsi="Calibri" w:cs="Calibri"/>
          <w:sz w:val="23"/>
          <w:szCs w:val="23"/>
        </w:rPr>
        <w:t>is</w:t>
      </w:r>
      <w:r w:rsidRPr="00945304">
        <w:rPr>
          <w:rFonts w:ascii="Calibri" w:hAnsi="Calibri" w:cs="Calibri"/>
          <w:sz w:val="23"/>
          <w:szCs w:val="23"/>
        </w:rPr>
        <w:t xml:space="preserve"> delivered professionally and as an identifiable part of PSHE. It </w:t>
      </w:r>
      <w:r w:rsidR="00135528">
        <w:rPr>
          <w:rFonts w:ascii="Calibri" w:hAnsi="Calibri" w:cs="Calibri"/>
          <w:sz w:val="23"/>
          <w:szCs w:val="23"/>
        </w:rPr>
        <w:t>is</w:t>
      </w:r>
      <w:r w:rsidRPr="00945304">
        <w:rPr>
          <w:rFonts w:ascii="Calibri" w:hAnsi="Calibri" w:cs="Calibri"/>
          <w:sz w:val="23"/>
          <w:szCs w:val="23"/>
        </w:rPr>
        <w:t xml:space="preserve"> led, resourced and reported to parents in the same way as any other subject. The planned programme is delivered in a carefully sequenced way. </w:t>
      </w:r>
    </w:p>
    <w:p w14:paraId="0C5C5EDE" w14:textId="77777777" w:rsidR="00945304" w:rsidRPr="00945304" w:rsidRDefault="00945304" w:rsidP="00945304">
      <w:pPr>
        <w:pStyle w:val="Default"/>
        <w:ind w:left="400"/>
        <w:rPr>
          <w:rFonts w:ascii="Calibri" w:hAnsi="Calibri" w:cs="Calibri"/>
          <w:sz w:val="23"/>
          <w:szCs w:val="23"/>
        </w:rPr>
      </w:pPr>
      <w:r w:rsidRPr="00945304">
        <w:rPr>
          <w:rFonts w:ascii="Calibri" w:hAnsi="Calibri" w:cs="Calibri"/>
          <w:sz w:val="23"/>
          <w:szCs w:val="23"/>
        </w:rPr>
        <w:t xml:space="preserve">RSHE is delivered in a way that affords dignity and shows tolerance and respect to all who make up our diverse community. It does not discriminate against any of the protected characteristics in the Equality Act and is sensitive to the faith and beliefs of those in the wider school community. It values the importance of faithfulness as the underpinning and backdrop for relationships. It encourages pupils to develop the skills needed to disagree without being disagreeable, to appreciate the lived experience of other people and to live well together. </w:t>
      </w:r>
    </w:p>
    <w:p w14:paraId="4EB0326E" w14:textId="77777777" w:rsidR="00945304" w:rsidRPr="00945304" w:rsidRDefault="00945304" w:rsidP="00945304">
      <w:pPr>
        <w:pStyle w:val="Default"/>
        <w:ind w:left="400"/>
        <w:rPr>
          <w:rFonts w:ascii="Calibri" w:hAnsi="Calibri" w:cs="Calibri"/>
          <w:sz w:val="23"/>
          <w:szCs w:val="23"/>
        </w:rPr>
      </w:pPr>
      <w:r w:rsidRPr="00945304">
        <w:rPr>
          <w:rFonts w:ascii="Calibri" w:hAnsi="Calibri" w:cs="Calibri"/>
          <w:sz w:val="23"/>
          <w:szCs w:val="23"/>
        </w:rPr>
        <w:t xml:space="preserve">RSHE seeks to build resilience in our pupils to help them form healthy relationships, to keep themselves safe and resist the harmful influence of the excesses of media in all its forms. </w:t>
      </w:r>
    </w:p>
    <w:p w14:paraId="588B8040" w14:textId="79ACE20C" w:rsidR="00945304" w:rsidRPr="00945304" w:rsidRDefault="00945304" w:rsidP="00945304">
      <w:pPr>
        <w:pStyle w:val="Default"/>
        <w:ind w:left="400"/>
        <w:rPr>
          <w:rFonts w:ascii="Calibri" w:hAnsi="Calibri" w:cs="Calibri"/>
          <w:sz w:val="23"/>
          <w:szCs w:val="23"/>
        </w:rPr>
      </w:pPr>
      <w:r w:rsidRPr="00945304">
        <w:rPr>
          <w:rFonts w:ascii="Calibri" w:hAnsi="Calibri" w:cs="Calibri"/>
          <w:sz w:val="23"/>
          <w:szCs w:val="23"/>
        </w:rPr>
        <w:t xml:space="preserve">RSHE promotes healthy, resilient relationships set in the context of character and virtue development that sits within </w:t>
      </w:r>
      <w:r w:rsidR="00135528">
        <w:rPr>
          <w:rFonts w:ascii="Calibri" w:hAnsi="Calibri" w:cs="Calibri"/>
          <w:sz w:val="23"/>
          <w:szCs w:val="23"/>
        </w:rPr>
        <w:t>Clifton’s</w:t>
      </w:r>
      <w:r w:rsidRPr="00945304">
        <w:rPr>
          <w:rFonts w:ascii="Calibri" w:hAnsi="Calibri" w:cs="Calibri"/>
          <w:sz w:val="23"/>
          <w:szCs w:val="23"/>
        </w:rPr>
        <w:t xml:space="preserve"> Christian Vision and Values. Values such as honesty, integrity, self-control, courage, humility, kindness, forgiveness, generosity and a sense of justice. </w:t>
      </w:r>
    </w:p>
    <w:p w14:paraId="6E833F73" w14:textId="77777777" w:rsidR="00A73F88" w:rsidRDefault="00A73F88">
      <w:pPr>
        <w:spacing w:after="160"/>
        <w:rPr>
          <w:sz w:val="23"/>
          <w:szCs w:val="23"/>
        </w:rPr>
      </w:pPr>
    </w:p>
    <w:p w14:paraId="42A68B91" w14:textId="17DC039C" w:rsidR="00170847" w:rsidRPr="00483619" w:rsidRDefault="00A73F88">
      <w:pPr>
        <w:spacing w:after="160"/>
        <w:rPr>
          <w:sz w:val="23"/>
          <w:szCs w:val="23"/>
        </w:rPr>
      </w:pPr>
      <w:r>
        <w:rPr>
          <w:sz w:val="23"/>
          <w:szCs w:val="23"/>
        </w:rPr>
        <w:t xml:space="preserve">At Clifton </w:t>
      </w:r>
      <w:r w:rsidR="009331EC" w:rsidRPr="00483619">
        <w:rPr>
          <w:sz w:val="23"/>
          <w:szCs w:val="23"/>
        </w:rPr>
        <w:t xml:space="preserve">RSHE </w:t>
      </w:r>
      <w:r>
        <w:rPr>
          <w:sz w:val="23"/>
          <w:szCs w:val="23"/>
        </w:rPr>
        <w:t>c</w:t>
      </w:r>
      <w:r w:rsidR="009331EC" w:rsidRPr="00483619">
        <w:rPr>
          <w:sz w:val="23"/>
          <w:szCs w:val="23"/>
        </w:rPr>
        <w:t>ontent is organised into a spiral curriculum, revisiting and deepening themes year on year so that learning builds cumulatively and is matched to pupils’ developmental readiness rather than fixed by age alone, in line with the 2025 statutory guidance.</w:t>
      </w:r>
    </w:p>
    <w:p w14:paraId="0A4522CE" w14:textId="378A4663" w:rsidR="00170847" w:rsidRPr="00483619" w:rsidRDefault="009331EC">
      <w:pPr>
        <w:spacing w:after="160"/>
        <w:rPr>
          <w:sz w:val="23"/>
          <w:szCs w:val="23"/>
        </w:rPr>
      </w:pPr>
      <w:r w:rsidRPr="00483619">
        <w:rPr>
          <w:sz w:val="23"/>
          <w:szCs w:val="23"/>
        </w:rPr>
        <w:t xml:space="preserve">An overview of the core strands taught across </w:t>
      </w:r>
      <w:r w:rsidR="00A73F88">
        <w:rPr>
          <w:sz w:val="23"/>
          <w:szCs w:val="23"/>
        </w:rPr>
        <w:t>Clifton</w:t>
      </w:r>
      <w:r w:rsidRPr="00483619">
        <w:rPr>
          <w:sz w:val="23"/>
          <w:szCs w:val="23"/>
        </w:rPr>
        <w:t xml:space="preserve"> is set out below. A detailed, year-by-year curriculum map is held separately and is available to parents/carers on request.</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4200"/>
        <w:gridCol w:w="4200"/>
      </w:tblGrid>
      <w:tr w:rsidR="00170847" w:rsidRPr="00483619" w14:paraId="283EF8BE" w14:textId="77777777">
        <w:trPr>
          <w:tblHeader/>
        </w:trPr>
        <w:tc>
          <w:tcPr>
            <w:tcW w:w="2200" w:type="dxa"/>
            <w:shd w:val="clear" w:color="auto" w:fill="1F3864"/>
            <w:tcMar>
              <w:top w:w="80" w:type="dxa"/>
              <w:left w:w="100" w:type="dxa"/>
              <w:bottom w:w="80" w:type="dxa"/>
              <w:right w:w="100" w:type="dxa"/>
            </w:tcMar>
            <w:vAlign w:val="center"/>
          </w:tcPr>
          <w:p w14:paraId="1954E63F" w14:textId="77777777" w:rsidR="00170847" w:rsidRPr="00483619" w:rsidRDefault="009331EC">
            <w:pPr>
              <w:rPr>
                <w:sz w:val="23"/>
                <w:szCs w:val="23"/>
              </w:rPr>
            </w:pPr>
            <w:r w:rsidRPr="00483619">
              <w:rPr>
                <w:b/>
                <w:bCs/>
                <w:sz w:val="23"/>
                <w:szCs w:val="23"/>
              </w:rPr>
              <w:t>Key stage</w:t>
            </w:r>
          </w:p>
        </w:tc>
        <w:tc>
          <w:tcPr>
            <w:tcW w:w="4200" w:type="dxa"/>
            <w:shd w:val="clear" w:color="auto" w:fill="1F3864"/>
            <w:tcMar>
              <w:top w:w="80" w:type="dxa"/>
              <w:left w:w="100" w:type="dxa"/>
              <w:bottom w:w="80" w:type="dxa"/>
              <w:right w:w="100" w:type="dxa"/>
            </w:tcMar>
            <w:vAlign w:val="center"/>
          </w:tcPr>
          <w:p w14:paraId="6911B535" w14:textId="77777777" w:rsidR="00170847" w:rsidRPr="00483619" w:rsidRDefault="009331EC">
            <w:pPr>
              <w:rPr>
                <w:sz w:val="23"/>
                <w:szCs w:val="23"/>
              </w:rPr>
            </w:pPr>
            <w:r w:rsidRPr="00483619">
              <w:rPr>
                <w:b/>
                <w:bCs/>
                <w:sz w:val="23"/>
                <w:szCs w:val="23"/>
              </w:rPr>
              <w:t>Relationships Education focus</w:t>
            </w:r>
          </w:p>
        </w:tc>
        <w:tc>
          <w:tcPr>
            <w:tcW w:w="4200" w:type="dxa"/>
            <w:shd w:val="clear" w:color="auto" w:fill="1F3864"/>
            <w:tcMar>
              <w:top w:w="80" w:type="dxa"/>
              <w:left w:w="100" w:type="dxa"/>
              <w:bottom w:w="80" w:type="dxa"/>
              <w:right w:w="100" w:type="dxa"/>
            </w:tcMar>
            <w:vAlign w:val="center"/>
          </w:tcPr>
          <w:p w14:paraId="6761A68A" w14:textId="77777777" w:rsidR="00170847" w:rsidRPr="00483619" w:rsidRDefault="009331EC">
            <w:pPr>
              <w:rPr>
                <w:sz w:val="23"/>
                <w:szCs w:val="23"/>
              </w:rPr>
            </w:pPr>
            <w:r w:rsidRPr="00483619">
              <w:rPr>
                <w:b/>
                <w:bCs/>
                <w:sz w:val="23"/>
                <w:szCs w:val="23"/>
              </w:rPr>
              <w:t>Health Education focus</w:t>
            </w:r>
          </w:p>
        </w:tc>
      </w:tr>
      <w:tr w:rsidR="00170847" w:rsidRPr="00483619" w14:paraId="5ADE8932" w14:textId="77777777">
        <w:tc>
          <w:tcPr>
            <w:tcW w:w="2200" w:type="dxa"/>
            <w:tcMar>
              <w:top w:w="80" w:type="dxa"/>
              <w:left w:w="100" w:type="dxa"/>
              <w:bottom w:w="80" w:type="dxa"/>
              <w:right w:w="100" w:type="dxa"/>
            </w:tcMar>
            <w:vAlign w:val="center"/>
          </w:tcPr>
          <w:p w14:paraId="12D94720" w14:textId="77777777" w:rsidR="00170847" w:rsidRPr="00483619" w:rsidRDefault="009331EC">
            <w:pPr>
              <w:rPr>
                <w:sz w:val="23"/>
                <w:szCs w:val="23"/>
              </w:rPr>
            </w:pPr>
            <w:r w:rsidRPr="00483619">
              <w:rPr>
                <w:sz w:val="23"/>
                <w:szCs w:val="23"/>
              </w:rPr>
              <w:t>EYFS</w:t>
            </w:r>
          </w:p>
        </w:tc>
        <w:tc>
          <w:tcPr>
            <w:tcW w:w="4200" w:type="dxa"/>
            <w:tcMar>
              <w:top w:w="80" w:type="dxa"/>
              <w:left w:w="100" w:type="dxa"/>
              <w:bottom w:w="80" w:type="dxa"/>
              <w:right w:w="100" w:type="dxa"/>
            </w:tcMar>
            <w:vAlign w:val="center"/>
          </w:tcPr>
          <w:p w14:paraId="348A4FA5" w14:textId="77777777" w:rsidR="00170847" w:rsidRPr="00483619" w:rsidRDefault="009331EC">
            <w:pPr>
              <w:rPr>
                <w:sz w:val="23"/>
                <w:szCs w:val="23"/>
              </w:rPr>
            </w:pPr>
            <w:r w:rsidRPr="00483619">
              <w:rPr>
                <w:sz w:val="23"/>
                <w:szCs w:val="23"/>
              </w:rPr>
              <w:t>Family, friendship, feelings, kindness, and beginning to understand personal boundaries.</w:t>
            </w:r>
          </w:p>
        </w:tc>
        <w:tc>
          <w:tcPr>
            <w:tcW w:w="4200" w:type="dxa"/>
            <w:tcMar>
              <w:top w:w="80" w:type="dxa"/>
              <w:left w:w="100" w:type="dxa"/>
              <w:bottom w:w="80" w:type="dxa"/>
              <w:right w:w="100" w:type="dxa"/>
            </w:tcMar>
            <w:vAlign w:val="center"/>
          </w:tcPr>
          <w:p w14:paraId="391E4F8C" w14:textId="77777777" w:rsidR="00170847" w:rsidRPr="00483619" w:rsidRDefault="009331EC">
            <w:pPr>
              <w:rPr>
                <w:sz w:val="23"/>
                <w:szCs w:val="23"/>
              </w:rPr>
            </w:pPr>
            <w:r w:rsidRPr="00483619">
              <w:rPr>
                <w:sz w:val="23"/>
                <w:szCs w:val="23"/>
              </w:rPr>
              <w:t>Healthy routines, hygiene, physical activity, understanding and naming feelings.</w:t>
            </w:r>
          </w:p>
        </w:tc>
      </w:tr>
      <w:tr w:rsidR="00170847" w:rsidRPr="00483619" w14:paraId="750AF036" w14:textId="77777777">
        <w:tc>
          <w:tcPr>
            <w:tcW w:w="2200" w:type="dxa"/>
            <w:tcMar>
              <w:top w:w="80" w:type="dxa"/>
              <w:left w:w="100" w:type="dxa"/>
              <w:bottom w:w="80" w:type="dxa"/>
              <w:right w:w="100" w:type="dxa"/>
            </w:tcMar>
            <w:vAlign w:val="center"/>
          </w:tcPr>
          <w:p w14:paraId="26422D1D" w14:textId="77777777" w:rsidR="00170847" w:rsidRPr="00483619" w:rsidRDefault="009331EC">
            <w:pPr>
              <w:rPr>
                <w:sz w:val="23"/>
                <w:szCs w:val="23"/>
              </w:rPr>
            </w:pPr>
            <w:r w:rsidRPr="00483619">
              <w:rPr>
                <w:sz w:val="23"/>
                <w:szCs w:val="23"/>
              </w:rPr>
              <w:t>Key Stage 1</w:t>
            </w:r>
          </w:p>
        </w:tc>
        <w:tc>
          <w:tcPr>
            <w:tcW w:w="4200" w:type="dxa"/>
            <w:tcMar>
              <w:top w:w="80" w:type="dxa"/>
              <w:left w:w="100" w:type="dxa"/>
              <w:bottom w:w="80" w:type="dxa"/>
              <w:right w:w="100" w:type="dxa"/>
            </w:tcMar>
            <w:vAlign w:val="center"/>
          </w:tcPr>
          <w:p w14:paraId="53C9853B" w14:textId="77777777" w:rsidR="00170847" w:rsidRPr="00483619" w:rsidRDefault="009331EC">
            <w:pPr>
              <w:rPr>
                <w:sz w:val="23"/>
                <w:szCs w:val="23"/>
              </w:rPr>
            </w:pPr>
            <w:r w:rsidRPr="00483619">
              <w:rPr>
                <w:sz w:val="23"/>
                <w:szCs w:val="23"/>
              </w:rPr>
              <w:t>Special people, making and keeping friends, listening to others, being polite and respectful, recognising unsafe/unkind behaviour, basic online safety.</w:t>
            </w:r>
          </w:p>
        </w:tc>
        <w:tc>
          <w:tcPr>
            <w:tcW w:w="4200" w:type="dxa"/>
            <w:tcMar>
              <w:top w:w="80" w:type="dxa"/>
              <w:left w:w="100" w:type="dxa"/>
              <w:bottom w:w="80" w:type="dxa"/>
              <w:right w:w="100" w:type="dxa"/>
            </w:tcMar>
            <w:vAlign w:val="center"/>
          </w:tcPr>
          <w:p w14:paraId="7508FE26" w14:textId="77777777" w:rsidR="00170847" w:rsidRPr="00483619" w:rsidRDefault="009331EC">
            <w:pPr>
              <w:rPr>
                <w:sz w:val="23"/>
                <w:szCs w:val="23"/>
              </w:rPr>
            </w:pPr>
            <w:r w:rsidRPr="00483619">
              <w:rPr>
                <w:sz w:val="23"/>
                <w:szCs w:val="23"/>
              </w:rPr>
              <w:t>Growing and changing, hygiene, healthy food choices, correct names for body parts, keeping safe (including road and water safety).</w:t>
            </w:r>
          </w:p>
        </w:tc>
      </w:tr>
      <w:tr w:rsidR="00170847" w:rsidRPr="00483619" w14:paraId="098CD20D" w14:textId="77777777">
        <w:tc>
          <w:tcPr>
            <w:tcW w:w="2200" w:type="dxa"/>
            <w:tcMar>
              <w:top w:w="80" w:type="dxa"/>
              <w:left w:w="100" w:type="dxa"/>
              <w:bottom w:w="80" w:type="dxa"/>
              <w:right w:w="100" w:type="dxa"/>
            </w:tcMar>
            <w:vAlign w:val="center"/>
          </w:tcPr>
          <w:p w14:paraId="3FAE43EC" w14:textId="77777777" w:rsidR="00170847" w:rsidRPr="00483619" w:rsidRDefault="009331EC">
            <w:pPr>
              <w:rPr>
                <w:sz w:val="23"/>
                <w:szCs w:val="23"/>
              </w:rPr>
            </w:pPr>
            <w:r w:rsidRPr="00483619">
              <w:rPr>
                <w:sz w:val="23"/>
                <w:szCs w:val="23"/>
              </w:rPr>
              <w:t>Lower Key Stage 2</w:t>
            </w:r>
          </w:p>
        </w:tc>
        <w:tc>
          <w:tcPr>
            <w:tcW w:w="4200" w:type="dxa"/>
            <w:tcMar>
              <w:top w:w="80" w:type="dxa"/>
              <w:left w:w="100" w:type="dxa"/>
              <w:bottom w:w="80" w:type="dxa"/>
              <w:right w:w="100" w:type="dxa"/>
            </w:tcMar>
            <w:vAlign w:val="center"/>
          </w:tcPr>
          <w:p w14:paraId="1B709BC3" w14:textId="77777777" w:rsidR="00170847" w:rsidRPr="00483619" w:rsidRDefault="009331EC">
            <w:pPr>
              <w:rPr>
                <w:sz w:val="23"/>
                <w:szCs w:val="23"/>
              </w:rPr>
            </w:pPr>
            <w:r w:rsidRPr="00483619">
              <w:rPr>
                <w:sz w:val="23"/>
                <w:szCs w:val="23"/>
              </w:rPr>
              <w:t>Respectful relationships, stereotypes, diversity of families, resolving friendship conflict, online relationships and digital footprints.</w:t>
            </w:r>
          </w:p>
        </w:tc>
        <w:tc>
          <w:tcPr>
            <w:tcW w:w="4200" w:type="dxa"/>
            <w:tcMar>
              <w:top w:w="80" w:type="dxa"/>
              <w:left w:w="100" w:type="dxa"/>
              <w:bottom w:w="80" w:type="dxa"/>
              <w:right w:w="100" w:type="dxa"/>
            </w:tcMar>
            <w:vAlign w:val="center"/>
          </w:tcPr>
          <w:p w14:paraId="4A145850" w14:textId="77777777" w:rsidR="00170847" w:rsidRPr="00483619" w:rsidRDefault="009331EC">
            <w:pPr>
              <w:rPr>
                <w:sz w:val="23"/>
                <w:szCs w:val="23"/>
              </w:rPr>
            </w:pPr>
            <w:r w:rsidRPr="00483619">
              <w:rPr>
                <w:sz w:val="23"/>
                <w:szCs w:val="23"/>
              </w:rPr>
              <w:t>Introduction to puberty (from Year 4), emotional wellbeing and resilience, healthy lifestyles, basic first aid.</w:t>
            </w:r>
          </w:p>
        </w:tc>
      </w:tr>
      <w:tr w:rsidR="00170847" w:rsidRPr="00483619" w14:paraId="224E5FA9" w14:textId="77777777">
        <w:tc>
          <w:tcPr>
            <w:tcW w:w="2200" w:type="dxa"/>
            <w:tcMar>
              <w:top w:w="80" w:type="dxa"/>
              <w:left w:w="100" w:type="dxa"/>
              <w:bottom w:w="80" w:type="dxa"/>
              <w:right w:w="100" w:type="dxa"/>
            </w:tcMar>
            <w:vAlign w:val="center"/>
          </w:tcPr>
          <w:p w14:paraId="7A630028" w14:textId="77777777" w:rsidR="00170847" w:rsidRPr="00483619" w:rsidRDefault="009331EC">
            <w:pPr>
              <w:rPr>
                <w:sz w:val="23"/>
                <w:szCs w:val="23"/>
              </w:rPr>
            </w:pPr>
            <w:r w:rsidRPr="00483619">
              <w:rPr>
                <w:sz w:val="23"/>
                <w:szCs w:val="23"/>
              </w:rPr>
              <w:t>Upper Key Stage 2</w:t>
            </w:r>
          </w:p>
        </w:tc>
        <w:tc>
          <w:tcPr>
            <w:tcW w:w="4200" w:type="dxa"/>
            <w:tcMar>
              <w:top w:w="80" w:type="dxa"/>
              <w:left w:w="100" w:type="dxa"/>
              <w:bottom w:w="80" w:type="dxa"/>
              <w:right w:w="100" w:type="dxa"/>
            </w:tcMar>
            <w:vAlign w:val="center"/>
          </w:tcPr>
          <w:p w14:paraId="4309EAA7" w14:textId="6C61745C" w:rsidR="00170847" w:rsidRPr="00483619" w:rsidRDefault="009331EC">
            <w:pPr>
              <w:rPr>
                <w:sz w:val="23"/>
                <w:szCs w:val="23"/>
              </w:rPr>
            </w:pPr>
            <w:r w:rsidRPr="00483619">
              <w:rPr>
                <w:sz w:val="23"/>
                <w:szCs w:val="23"/>
              </w:rPr>
              <w:t xml:space="preserve">Consent and personal boundaries, healthy vs unhealthy relationships, recognising and responding to peer pressure, </w:t>
            </w:r>
            <w:r w:rsidRPr="00092DB2">
              <w:rPr>
                <w:sz w:val="23"/>
                <w:szCs w:val="23"/>
              </w:rPr>
              <w:lastRenderedPageBreak/>
              <w:t>respectful online behaviour,</w:t>
            </w:r>
            <w:r w:rsidR="00092DB2" w:rsidRPr="00092DB2">
              <w:rPr>
                <w:sz w:val="23"/>
                <w:szCs w:val="23"/>
              </w:rPr>
              <w:t xml:space="preserve"> online safety, including AI-generated imagery</w:t>
            </w:r>
            <w:r w:rsidR="00092DB2">
              <w:rPr>
                <w:sz w:val="23"/>
                <w:szCs w:val="23"/>
              </w:rPr>
              <w:t>,</w:t>
            </w:r>
            <w:r w:rsidRPr="00483619">
              <w:rPr>
                <w:sz w:val="23"/>
                <w:szCs w:val="23"/>
              </w:rPr>
              <w:t xml:space="preserve"> challenging stereotypes including positive models of masculinity and femininity</w:t>
            </w:r>
            <w:r w:rsidR="0052379E">
              <w:rPr>
                <w:sz w:val="20"/>
                <w:szCs w:val="20"/>
              </w:rPr>
              <w:t>,</w:t>
            </w:r>
            <w:r w:rsidR="0052379E" w:rsidRPr="00483619">
              <w:rPr>
                <w:sz w:val="23"/>
                <w:szCs w:val="23"/>
              </w:rPr>
              <w:t xml:space="preserve"> </w:t>
            </w:r>
            <w:r w:rsidRPr="00483619">
              <w:rPr>
                <w:sz w:val="23"/>
                <w:szCs w:val="23"/>
              </w:rPr>
              <w:t>preparation for transition to secondary school.</w:t>
            </w:r>
          </w:p>
        </w:tc>
        <w:tc>
          <w:tcPr>
            <w:tcW w:w="4200" w:type="dxa"/>
            <w:tcMar>
              <w:top w:w="80" w:type="dxa"/>
              <w:left w:w="100" w:type="dxa"/>
              <w:bottom w:w="80" w:type="dxa"/>
              <w:right w:w="100" w:type="dxa"/>
            </w:tcMar>
            <w:vAlign w:val="center"/>
          </w:tcPr>
          <w:p w14:paraId="6E7BE6B3" w14:textId="7C532CE7" w:rsidR="00170847" w:rsidRPr="00483619" w:rsidRDefault="009331EC">
            <w:pPr>
              <w:rPr>
                <w:sz w:val="23"/>
                <w:szCs w:val="23"/>
              </w:rPr>
            </w:pPr>
            <w:r w:rsidRPr="00483619">
              <w:rPr>
                <w:sz w:val="23"/>
                <w:szCs w:val="23"/>
              </w:rPr>
              <w:lastRenderedPageBreak/>
              <w:t xml:space="preserve">Puberty and physical/emotional changes, mental health and where to get help, personal safety, an age-appropriate </w:t>
            </w:r>
            <w:r w:rsidRPr="00483619">
              <w:rPr>
                <w:sz w:val="23"/>
                <w:szCs w:val="23"/>
              </w:rPr>
              <w:lastRenderedPageBreak/>
              <w:t>introduction to online risks such as scams and age-restricted content.</w:t>
            </w:r>
          </w:p>
        </w:tc>
      </w:tr>
    </w:tbl>
    <w:p w14:paraId="33B888F9" w14:textId="77777777" w:rsidR="00170847" w:rsidRPr="00483619" w:rsidRDefault="00170847">
      <w:pPr>
        <w:spacing w:before="200"/>
        <w:rPr>
          <w:sz w:val="23"/>
          <w:szCs w:val="23"/>
        </w:rPr>
      </w:pPr>
    </w:p>
    <w:p w14:paraId="630EE64A" w14:textId="77777777" w:rsidR="00135528" w:rsidRDefault="00135528">
      <w:pPr>
        <w:spacing w:after="160"/>
        <w:rPr>
          <w:sz w:val="23"/>
          <w:szCs w:val="23"/>
        </w:rPr>
      </w:pPr>
    </w:p>
    <w:p w14:paraId="496B833C" w14:textId="1DEE891D" w:rsidR="00170847" w:rsidRPr="00483619" w:rsidRDefault="009331EC">
      <w:pPr>
        <w:spacing w:after="160"/>
        <w:rPr>
          <w:sz w:val="23"/>
          <w:szCs w:val="23"/>
        </w:rPr>
      </w:pPr>
      <w:r w:rsidRPr="00483619">
        <w:rPr>
          <w:sz w:val="23"/>
          <w:szCs w:val="23"/>
        </w:rPr>
        <w:t>Delivery principles:</w:t>
      </w:r>
    </w:p>
    <w:p w14:paraId="3C967947" w14:textId="0EE0D43B" w:rsidR="00170847" w:rsidRPr="00483619" w:rsidRDefault="009331EC">
      <w:pPr>
        <w:pStyle w:val="ListParagraph"/>
        <w:numPr>
          <w:ilvl w:val="0"/>
          <w:numId w:val="2"/>
        </w:numPr>
        <w:spacing w:after="90"/>
        <w:rPr>
          <w:sz w:val="23"/>
          <w:szCs w:val="23"/>
        </w:rPr>
      </w:pPr>
      <w:r w:rsidRPr="00483619">
        <w:rPr>
          <w:sz w:val="23"/>
          <w:szCs w:val="23"/>
        </w:rPr>
        <w:t>Lessons are taught by class teachers who know their pupils well, supported by CPD and, where used, by vetted external visitors who agree to work within th</w:t>
      </w:r>
      <w:r w:rsidR="00135528">
        <w:rPr>
          <w:sz w:val="23"/>
          <w:szCs w:val="23"/>
        </w:rPr>
        <w:t>e school’s</w:t>
      </w:r>
      <w:r w:rsidRPr="00483619">
        <w:rPr>
          <w:sz w:val="23"/>
          <w:szCs w:val="23"/>
        </w:rPr>
        <w:t xml:space="preserve"> policy.</w:t>
      </w:r>
    </w:p>
    <w:p w14:paraId="73B76285" w14:textId="77777777" w:rsidR="00170847" w:rsidRPr="00483619" w:rsidRDefault="009331EC">
      <w:pPr>
        <w:pStyle w:val="ListParagraph"/>
        <w:numPr>
          <w:ilvl w:val="0"/>
          <w:numId w:val="2"/>
        </w:numPr>
        <w:spacing w:after="90"/>
        <w:rPr>
          <w:sz w:val="23"/>
          <w:szCs w:val="23"/>
        </w:rPr>
      </w:pPr>
      <w:r w:rsidRPr="00483619">
        <w:rPr>
          <w:sz w:val="23"/>
          <w:szCs w:val="23"/>
        </w:rPr>
        <w:t>Ground rules and a safe, supportive classroom climate are established before any RSHE lesson, so pupils feel able to ask questions and know how questions of a personal nature will be handled sensitively and, where necessary, followed up individually.</w:t>
      </w:r>
    </w:p>
    <w:p w14:paraId="5D4B7E54" w14:textId="77777777" w:rsidR="00170847" w:rsidRPr="00483619" w:rsidRDefault="009331EC">
      <w:pPr>
        <w:pStyle w:val="ListParagraph"/>
        <w:numPr>
          <w:ilvl w:val="0"/>
          <w:numId w:val="2"/>
        </w:numPr>
        <w:spacing w:after="90"/>
        <w:rPr>
          <w:sz w:val="23"/>
          <w:szCs w:val="23"/>
        </w:rPr>
      </w:pPr>
      <w:r w:rsidRPr="00483619">
        <w:rPr>
          <w:sz w:val="23"/>
          <w:szCs w:val="23"/>
        </w:rPr>
        <w:t>Teaching is differentiated and made accessible for pupils with SEND, and reasonable adjustments are made in consultation with the SENDCo and parents/carers.</w:t>
      </w:r>
    </w:p>
    <w:p w14:paraId="343A39A7" w14:textId="77777777" w:rsidR="00170847" w:rsidRPr="00483619" w:rsidRDefault="009331EC">
      <w:pPr>
        <w:pStyle w:val="ListParagraph"/>
        <w:numPr>
          <w:ilvl w:val="0"/>
          <w:numId w:val="2"/>
        </w:numPr>
        <w:spacing w:after="90"/>
        <w:rPr>
          <w:sz w:val="23"/>
          <w:szCs w:val="23"/>
        </w:rPr>
      </w:pPr>
      <w:r w:rsidRPr="00483619">
        <w:rPr>
          <w:sz w:val="23"/>
          <w:szCs w:val="23"/>
        </w:rPr>
        <w:t>Where a question or issue goes beyond what is age-appropriate for the whole class, it is addressed individually, sensitively, and in line with our safeguarding procedures.</w:t>
      </w:r>
    </w:p>
    <w:p w14:paraId="38C28D0A" w14:textId="789942C2" w:rsidR="00170847" w:rsidRPr="00483619" w:rsidRDefault="009331EC">
      <w:pPr>
        <w:pStyle w:val="ListParagraph"/>
        <w:numPr>
          <w:ilvl w:val="0"/>
          <w:numId w:val="2"/>
        </w:numPr>
        <w:spacing w:after="90"/>
        <w:rPr>
          <w:sz w:val="23"/>
          <w:szCs w:val="23"/>
        </w:rPr>
      </w:pPr>
      <w:r w:rsidRPr="00483619">
        <w:rPr>
          <w:sz w:val="23"/>
          <w:szCs w:val="23"/>
        </w:rPr>
        <w:t xml:space="preserve">Resources and visitors </w:t>
      </w:r>
      <w:r w:rsidR="00531A8B">
        <w:rPr>
          <w:sz w:val="23"/>
          <w:szCs w:val="23"/>
        </w:rPr>
        <w:t>will</w:t>
      </w:r>
      <w:r w:rsidRPr="00483619">
        <w:rPr>
          <w:sz w:val="23"/>
          <w:szCs w:val="23"/>
        </w:rPr>
        <w:t xml:space="preserve"> always</w:t>
      </w:r>
      <w:r w:rsidR="00531A8B">
        <w:rPr>
          <w:sz w:val="23"/>
          <w:szCs w:val="23"/>
        </w:rPr>
        <w:t xml:space="preserve"> be</w:t>
      </w:r>
      <w:r w:rsidRPr="00483619">
        <w:rPr>
          <w:sz w:val="23"/>
          <w:szCs w:val="23"/>
        </w:rPr>
        <w:t xml:space="preserve"> vetted by the RSHE Lead/Headteacher against </w:t>
      </w:r>
      <w:r w:rsidR="00135528">
        <w:rPr>
          <w:sz w:val="23"/>
          <w:szCs w:val="23"/>
        </w:rPr>
        <w:t>our</w:t>
      </w:r>
      <w:r w:rsidRPr="00483619">
        <w:rPr>
          <w:sz w:val="23"/>
          <w:szCs w:val="23"/>
        </w:rPr>
        <w:t xml:space="preserve"> policy and our Christian vision before use.</w:t>
      </w:r>
    </w:p>
    <w:p w14:paraId="1AA99C84" w14:textId="77777777" w:rsidR="00170847" w:rsidRPr="00483619" w:rsidRDefault="009331EC">
      <w:pPr>
        <w:pStyle w:val="Heading1"/>
        <w:rPr>
          <w:sz w:val="23"/>
          <w:szCs w:val="23"/>
        </w:rPr>
      </w:pPr>
      <w:bookmarkStart w:id="10" w:name="_Toc239515990"/>
      <w:r w:rsidRPr="00483619">
        <w:rPr>
          <w:sz w:val="23"/>
          <w:szCs w:val="23"/>
        </w:rPr>
        <w:t>7. Roles and Responsibilities</w:t>
      </w:r>
      <w:bookmarkEnd w:id="10"/>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900"/>
      </w:tblGrid>
      <w:tr w:rsidR="00170847" w:rsidRPr="00483619" w14:paraId="75989B35" w14:textId="77777777">
        <w:trPr>
          <w:tblHeader/>
        </w:trPr>
        <w:tc>
          <w:tcPr>
            <w:tcW w:w="2500" w:type="dxa"/>
            <w:shd w:val="clear" w:color="auto" w:fill="1F3864"/>
            <w:tcMar>
              <w:top w:w="80" w:type="dxa"/>
              <w:left w:w="100" w:type="dxa"/>
              <w:bottom w:w="80" w:type="dxa"/>
              <w:right w:w="100" w:type="dxa"/>
            </w:tcMar>
            <w:vAlign w:val="center"/>
          </w:tcPr>
          <w:p w14:paraId="77E62C4C" w14:textId="77777777" w:rsidR="00170847" w:rsidRPr="00483619" w:rsidRDefault="009331EC">
            <w:pPr>
              <w:rPr>
                <w:sz w:val="23"/>
                <w:szCs w:val="23"/>
              </w:rPr>
            </w:pPr>
            <w:r w:rsidRPr="00483619">
              <w:rPr>
                <w:b/>
                <w:bCs/>
                <w:sz w:val="23"/>
                <w:szCs w:val="23"/>
              </w:rPr>
              <w:t>Role</w:t>
            </w:r>
          </w:p>
        </w:tc>
        <w:tc>
          <w:tcPr>
            <w:tcW w:w="6900" w:type="dxa"/>
            <w:shd w:val="clear" w:color="auto" w:fill="1F3864"/>
            <w:tcMar>
              <w:top w:w="80" w:type="dxa"/>
              <w:left w:w="100" w:type="dxa"/>
              <w:bottom w:w="80" w:type="dxa"/>
              <w:right w:w="100" w:type="dxa"/>
            </w:tcMar>
            <w:vAlign w:val="center"/>
          </w:tcPr>
          <w:p w14:paraId="543E503A" w14:textId="77777777" w:rsidR="00170847" w:rsidRPr="00483619" w:rsidRDefault="009331EC">
            <w:pPr>
              <w:rPr>
                <w:sz w:val="23"/>
                <w:szCs w:val="23"/>
              </w:rPr>
            </w:pPr>
            <w:r w:rsidRPr="00483619">
              <w:rPr>
                <w:b/>
                <w:bCs/>
                <w:sz w:val="23"/>
                <w:szCs w:val="23"/>
              </w:rPr>
              <w:t>Responsibility</w:t>
            </w:r>
          </w:p>
        </w:tc>
      </w:tr>
      <w:tr w:rsidR="00170847" w:rsidRPr="00483619" w14:paraId="02704AC8" w14:textId="77777777">
        <w:tc>
          <w:tcPr>
            <w:tcW w:w="2500" w:type="dxa"/>
            <w:tcMar>
              <w:top w:w="80" w:type="dxa"/>
              <w:left w:w="100" w:type="dxa"/>
              <w:bottom w:w="80" w:type="dxa"/>
              <w:right w:w="100" w:type="dxa"/>
            </w:tcMar>
            <w:vAlign w:val="center"/>
          </w:tcPr>
          <w:p w14:paraId="7A872DCC" w14:textId="77777777" w:rsidR="00170847" w:rsidRPr="00483619" w:rsidRDefault="009331EC">
            <w:pPr>
              <w:rPr>
                <w:sz w:val="23"/>
                <w:szCs w:val="23"/>
              </w:rPr>
            </w:pPr>
            <w:r w:rsidRPr="00483619">
              <w:rPr>
                <w:sz w:val="23"/>
                <w:szCs w:val="23"/>
              </w:rPr>
              <w:t>Governing Body</w:t>
            </w:r>
          </w:p>
        </w:tc>
        <w:tc>
          <w:tcPr>
            <w:tcW w:w="6900" w:type="dxa"/>
            <w:tcMar>
              <w:top w:w="80" w:type="dxa"/>
              <w:left w:w="100" w:type="dxa"/>
              <w:bottom w:w="80" w:type="dxa"/>
              <w:right w:w="100" w:type="dxa"/>
            </w:tcMar>
            <w:vAlign w:val="center"/>
          </w:tcPr>
          <w:p w14:paraId="2EF4DA87" w14:textId="77777777" w:rsidR="00170847" w:rsidRPr="00483619" w:rsidRDefault="009331EC">
            <w:pPr>
              <w:rPr>
                <w:sz w:val="23"/>
                <w:szCs w:val="23"/>
              </w:rPr>
            </w:pPr>
            <w:r w:rsidRPr="00483619">
              <w:rPr>
                <w:sz w:val="23"/>
                <w:szCs w:val="23"/>
              </w:rPr>
              <w:t>Approves this policy; ensures RSHE is taught in line with statutory guidance and the school’s Christian vision; holds the Headteacher to account for implementation; ensures the policy is made available to parents/carers.</w:t>
            </w:r>
          </w:p>
        </w:tc>
      </w:tr>
      <w:tr w:rsidR="00170847" w:rsidRPr="00483619" w14:paraId="49858F90" w14:textId="77777777">
        <w:tc>
          <w:tcPr>
            <w:tcW w:w="2500" w:type="dxa"/>
            <w:tcMar>
              <w:top w:w="80" w:type="dxa"/>
              <w:left w:w="100" w:type="dxa"/>
              <w:bottom w:w="80" w:type="dxa"/>
              <w:right w:w="100" w:type="dxa"/>
            </w:tcMar>
            <w:vAlign w:val="center"/>
          </w:tcPr>
          <w:p w14:paraId="28F1970D" w14:textId="77777777" w:rsidR="00170847" w:rsidRPr="00483619" w:rsidRDefault="009331EC">
            <w:pPr>
              <w:rPr>
                <w:sz w:val="23"/>
                <w:szCs w:val="23"/>
              </w:rPr>
            </w:pPr>
            <w:r w:rsidRPr="00483619">
              <w:rPr>
                <w:sz w:val="23"/>
                <w:szCs w:val="23"/>
              </w:rPr>
              <w:t>Headteacher</w:t>
            </w:r>
          </w:p>
        </w:tc>
        <w:tc>
          <w:tcPr>
            <w:tcW w:w="6900" w:type="dxa"/>
            <w:tcMar>
              <w:top w:w="80" w:type="dxa"/>
              <w:left w:w="100" w:type="dxa"/>
              <w:bottom w:w="80" w:type="dxa"/>
              <w:right w:w="100" w:type="dxa"/>
            </w:tcMar>
            <w:vAlign w:val="center"/>
          </w:tcPr>
          <w:p w14:paraId="573C90A3" w14:textId="77777777" w:rsidR="00170847" w:rsidRPr="00483619" w:rsidRDefault="009331EC">
            <w:pPr>
              <w:rPr>
                <w:sz w:val="23"/>
                <w:szCs w:val="23"/>
              </w:rPr>
            </w:pPr>
            <w:r w:rsidRPr="00483619">
              <w:rPr>
                <w:sz w:val="23"/>
                <w:szCs w:val="23"/>
              </w:rPr>
              <w:t>Ensures RSHE is delivered consistently across the school, that staff are trained and supported, that this policy is implemented, and that any parental requests for withdrawal are managed appropriately.</w:t>
            </w:r>
          </w:p>
        </w:tc>
      </w:tr>
      <w:tr w:rsidR="00170847" w:rsidRPr="00483619" w14:paraId="0286CA9A" w14:textId="77777777">
        <w:tc>
          <w:tcPr>
            <w:tcW w:w="2500" w:type="dxa"/>
            <w:tcMar>
              <w:top w:w="80" w:type="dxa"/>
              <w:left w:w="100" w:type="dxa"/>
              <w:bottom w:w="80" w:type="dxa"/>
              <w:right w:w="100" w:type="dxa"/>
            </w:tcMar>
            <w:vAlign w:val="center"/>
          </w:tcPr>
          <w:p w14:paraId="23E152B1" w14:textId="77777777" w:rsidR="00170847" w:rsidRPr="00483619" w:rsidRDefault="009331EC">
            <w:pPr>
              <w:rPr>
                <w:sz w:val="23"/>
                <w:szCs w:val="23"/>
              </w:rPr>
            </w:pPr>
            <w:r w:rsidRPr="00483619">
              <w:rPr>
                <w:sz w:val="23"/>
                <w:szCs w:val="23"/>
              </w:rPr>
              <w:t>RSHE/PSHE Subject Lead</w:t>
            </w:r>
          </w:p>
        </w:tc>
        <w:tc>
          <w:tcPr>
            <w:tcW w:w="6900" w:type="dxa"/>
            <w:tcMar>
              <w:top w:w="80" w:type="dxa"/>
              <w:left w:w="100" w:type="dxa"/>
              <w:bottom w:w="80" w:type="dxa"/>
              <w:right w:w="100" w:type="dxa"/>
            </w:tcMar>
            <w:vAlign w:val="center"/>
          </w:tcPr>
          <w:p w14:paraId="162E1FCD" w14:textId="77777777" w:rsidR="00170847" w:rsidRPr="00483619" w:rsidRDefault="009331EC">
            <w:pPr>
              <w:rPr>
                <w:sz w:val="23"/>
                <w:szCs w:val="23"/>
              </w:rPr>
            </w:pPr>
            <w:r w:rsidRPr="00483619">
              <w:rPr>
                <w:sz w:val="23"/>
                <w:szCs w:val="23"/>
              </w:rPr>
              <w:t>Leads curriculum planning and review, keeps the policy and scheme of work up to date with statutory guidance, supports staff with resources and training, and monitors the quality of teaching and learning.</w:t>
            </w:r>
          </w:p>
        </w:tc>
      </w:tr>
      <w:tr w:rsidR="00170847" w:rsidRPr="00483619" w14:paraId="72C53028" w14:textId="77777777">
        <w:tc>
          <w:tcPr>
            <w:tcW w:w="2500" w:type="dxa"/>
            <w:tcMar>
              <w:top w:w="80" w:type="dxa"/>
              <w:left w:w="100" w:type="dxa"/>
              <w:bottom w:w="80" w:type="dxa"/>
              <w:right w:w="100" w:type="dxa"/>
            </w:tcMar>
            <w:vAlign w:val="center"/>
          </w:tcPr>
          <w:p w14:paraId="0817223B" w14:textId="77777777" w:rsidR="00170847" w:rsidRPr="00483619" w:rsidRDefault="009331EC">
            <w:pPr>
              <w:rPr>
                <w:sz w:val="23"/>
                <w:szCs w:val="23"/>
              </w:rPr>
            </w:pPr>
            <w:r w:rsidRPr="00483619">
              <w:rPr>
                <w:sz w:val="23"/>
                <w:szCs w:val="23"/>
              </w:rPr>
              <w:t>Class teachers</w:t>
            </w:r>
          </w:p>
        </w:tc>
        <w:tc>
          <w:tcPr>
            <w:tcW w:w="6900" w:type="dxa"/>
            <w:tcMar>
              <w:top w:w="80" w:type="dxa"/>
              <w:left w:w="100" w:type="dxa"/>
              <w:bottom w:w="80" w:type="dxa"/>
              <w:right w:w="100" w:type="dxa"/>
            </w:tcMar>
            <w:vAlign w:val="center"/>
          </w:tcPr>
          <w:p w14:paraId="7A88F252" w14:textId="77777777" w:rsidR="00170847" w:rsidRPr="00483619" w:rsidRDefault="009331EC">
            <w:pPr>
              <w:rPr>
                <w:sz w:val="23"/>
                <w:szCs w:val="23"/>
              </w:rPr>
            </w:pPr>
            <w:r w:rsidRPr="00483619">
              <w:rPr>
                <w:sz w:val="23"/>
                <w:szCs w:val="23"/>
              </w:rPr>
              <w:t>Deliver RSHE sensitively and consistently with this policy and the school’s Christian vision, adapt lessons to meet pupils’ needs, and respond to disclosures in line with the Safeguarding Policy.</w:t>
            </w:r>
          </w:p>
        </w:tc>
      </w:tr>
      <w:tr w:rsidR="00170847" w:rsidRPr="00483619" w14:paraId="21977724" w14:textId="77777777">
        <w:tc>
          <w:tcPr>
            <w:tcW w:w="2500" w:type="dxa"/>
            <w:tcMar>
              <w:top w:w="80" w:type="dxa"/>
              <w:left w:w="100" w:type="dxa"/>
              <w:bottom w:w="80" w:type="dxa"/>
              <w:right w:w="100" w:type="dxa"/>
            </w:tcMar>
            <w:vAlign w:val="center"/>
          </w:tcPr>
          <w:p w14:paraId="11D573AF" w14:textId="77777777" w:rsidR="00170847" w:rsidRPr="00483619" w:rsidRDefault="009331EC">
            <w:pPr>
              <w:rPr>
                <w:sz w:val="23"/>
                <w:szCs w:val="23"/>
              </w:rPr>
            </w:pPr>
            <w:r w:rsidRPr="00483619">
              <w:rPr>
                <w:sz w:val="23"/>
                <w:szCs w:val="23"/>
              </w:rPr>
              <w:lastRenderedPageBreak/>
              <w:t>Parents/carers</w:t>
            </w:r>
          </w:p>
        </w:tc>
        <w:tc>
          <w:tcPr>
            <w:tcW w:w="6900" w:type="dxa"/>
            <w:tcMar>
              <w:top w:w="80" w:type="dxa"/>
              <w:left w:w="100" w:type="dxa"/>
              <w:bottom w:w="80" w:type="dxa"/>
              <w:right w:w="100" w:type="dxa"/>
            </w:tcMar>
            <w:vAlign w:val="center"/>
          </w:tcPr>
          <w:p w14:paraId="44C3AB82" w14:textId="7E4D9039" w:rsidR="00170847" w:rsidRPr="00483619" w:rsidRDefault="009331EC">
            <w:pPr>
              <w:rPr>
                <w:sz w:val="23"/>
                <w:szCs w:val="23"/>
              </w:rPr>
            </w:pPr>
            <w:r w:rsidRPr="00483619">
              <w:rPr>
                <w:sz w:val="23"/>
                <w:szCs w:val="23"/>
              </w:rPr>
              <w:t xml:space="preserve">Are given information about what is taught and when; are welcomed as partners; may request to view resources; may exercise the right of withdrawal set out in </w:t>
            </w:r>
            <w:r w:rsidR="003D1AB3">
              <w:rPr>
                <w:sz w:val="23"/>
                <w:szCs w:val="23"/>
              </w:rPr>
              <w:t>this policy</w:t>
            </w:r>
            <w:r w:rsidRPr="00483619">
              <w:rPr>
                <w:sz w:val="23"/>
                <w:szCs w:val="23"/>
              </w:rPr>
              <w:t>.</w:t>
            </w:r>
          </w:p>
        </w:tc>
      </w:tr>
      <w:tr w:rsidR="00170847" w:rsidRPr="00483619" w14:paraId="4E0BA03F" w14:textId="77777777">
        <w:tc>
          <w:tcPr>
            <w:tcW w:w="2500" w:type="dxa"/>
            <w:tcMar>
              <w:top w:w="80" w:type="dxa"/>
              <w:left w:w="100" w:type="dxa"/>
              <w:bottom w:w="80" w:type="dxa"/>
              <w:right w:w="100" w:type="dxa"/>
            </w:tcMar>
            <w:vAlign w:val="center"/>
          </w:tcPr>
          <w:p w14:paraId="4AC25C8C" w14:textId="77777777" w:rsidR="00170847" w:rsidRPr="00483619" w:rsidRDefault="009331EC">
            <w:pPr>
              <w:rPr>
                <w:sz w:val="23"/>
                <w:szCs w:val="23"/>
              </w:rPr>
            </w:pPr>
            <w:r w:rsidRPr="00483619">
              <w:rPr>
                <w:sz w:val="23"/>
                <w:szCs w:val="23"/>
              </w:rPr>
              <w:t>Pupils</w:t>
            </w:r>
          </w:p>
        </w:tc>
        <w:tc>
          <w:tcPr>
            <w:tcW w:w="6900" w:type="dxa"/>
            <w:tcMar>
              <w:top w:w="80" w:type="dxa"/>
              <w:left w:w="100" w:type="dxa"/>
              <w:bottom w:w="80" w:type="dxa"/>
              <w:right w:w="100" w:type="dxa"/>
            </w:tcMar>
            <w:vAlign w:val="center"/>
          </w:tcPr>
          <w:p w14:paraId="1D6530BE" w14:textId="77777777" w:rsidR="00170847" w:rsidRPr="00483619" w:rsidRDefault="009331EC">
            <w:pPr>
              <w:rPr>
                <w:sz w:val="23"/>
                <w:szCs w:val="23"/>
              </w:rPr>
            </w:pPr>
            <w:r w:rsidRPr="00483619">
              <w:rPr>
                <w:sz w:val="23"/>
                <w:szCs w:val="23"/>
              </w:rPr>
              <w:t>Are supported to engage fully with the curriculum in an environment of trust and respect, and are listened to when views are sought on the RSHE programme.</w:t>
            </w:r>
          </w:p>
        </w:tc>
      </w:tr>
    </w:tbl>
    <w:p w14:paraId="1FC2C681" w14:textId="77777777" w:rsidR="00E2532F" w:rsidRDefault="00E2532F">
      <w:pPr>
        <w:pStyle w:val="Heading1"/>
        <w:rPr>
          <w:sz w:val="23"/>
          <w:szCs w:val="23"/>
        </w:rPr>
      </w:pPr>
      <w:bookmarkStart w:id="11" w:name="_Toc239515991"/>
    </w:p>
    <w:p w14:paraId="7E985602" w14:textId="77777777" w:rsidR="003D1AB3" w:rsidRDefault="003D1AB3">
      <w:pPr>
        <w:pStyle w:val="Heading1"/>
        <w:rPr>
          <w:sz w:val="23"/>
          <w:szCs w:val="23"/>
        </w:rPr>
      </w:pPr>
    </w:p>
    <w:p w14:paraId="1F30A3CD" w14:textId="63D1B1A1" w:rsidR="00170847" w:rsidRPr="00483619" w:rsidRDefault="009331EC">
      <w:pPr>
        <w:pStyle w:val="Heading1"/>
        <w:rPr>
          <w:sz w:val="23"/>
          <w:szCs w:val="23"/>
        </w:rPr>
      </w:pPr>
      <w:r w:rsidRPr="00483619">
        <w:rPr>
          <w:sz w:val="23"/>
          <w:szCs w:val="23"/>
        </w:rPr>
        <w:t>8. Parents’ Right to Withdraw</w:t>
      </w:r>
      <w:bookmarkEnd w:id="11"/>
    </w:p>
    <w:p w14:paraId="2808A892" w14:textId="77777777" w:rsidR="00170847" w:rsidRPr="00483619" w:rsidRDefault="009331EC">
      <w:pPr>
        <w:spacing w:after="160"/>
        <w:rPr>
          <w:sz w:val="23"/>
          <w:szCs w:val="23"/>
        </w:rPr>
      </w:pPr>
      <w:r w:rsidRPr="00483619">
        <w:rPr>
          <w:sz w:val="23"/>
          <w:szCs w:val="23"/>
        </w:rPr>
        <w:t>Parents/carers do not have the right to withdraw their child from Relationships Education or Health Education, as this content is essential to keeping children safe.</w:t>
      </w:r>
    </w:p>
    <w:p w14:paraId="6F37AC3F" w14:textId="28257E9C" w:rsidR="00170847" w:rsidRPr="00483619" w:rsidRDefault="009331EC">
      <w:pPr>
        <w:spacing w:after="160"/>
        <w:rPr>
          <w:sz w:val="23"/>
          <w:szCs w:val="23"/>
        </w:rPr>
      </w:pPr>
      <w:r w:rsidRPr="00483619">
        <w:rPr>
          <w:sz w:val="23"/>
          <w:szCs w:val="23"/>
        </w:rPr>
        <w:t>Parents/carers do have the right to request that their child be withdrawn from some or all of any Sex Education that is delivered beyond the standalone statutory Science curriculum. Requests should be made in writing to the Headteacher, who will discuss the request with parents/carers and, wherever possible, accommodate their wishes. In line with statutory guidance there is no right of withdrawal from any Sex Education content that forms part of the Science National Curriculum.</w:t>
      </w:r>
    </w:p>
    <w:p w14:paraId="45D7EA77" w14:textId="4A032B37" w:rsidR="00170847" w:rsidRPr="00483619" w:rsidRDefault="009331EC">
      <w:pPr>
        <w:spacing w:after="160"/>
        <w:rPr>
          <w:sz w:val="23"/>
          <w:szCs w:val="23"/>
        </w:rPr>
      </w:pPr>
      <w:r w:rsidRPr="00483619">
        <w:rPr>
          <w:sz w:val="23"/>
          <w:szCs w:val="23"/>
        </w:rPr>
        <w:t xml:space="preserve">Where a pupil is withdrawn, </w:t>
      </w:r>
      <w:r w:rsidR="003D1AB3">
        <w:rPr>
          <w:sz w:val="23"/>
          <w:szCs w:val="23"/>
        </w:rPr>
        <w:t>we</w:t>
      </w:r>
      <w:r w:rsidRPr="00483619">
        <w:rPr>
          <w:sz w:val="23"/>
          <w:szCs w:val="23"/>
        </w:rPr>
        <w:t xml:space="preserve"> will ensure they receive appropriate, purposeful education during that time and will provide support for parents/carers wishing to deliver Sex Education themselves, including signposting to age-appropriate resources consistent with the school’s Christian vision.</w:t>
      </w:r>
    </w:p>
    <w:p w14:paraId="074AC18F" w14:textId="77777777" w:rsidR="00170847" w:rsidRPr="00483619" w:rsidRDefault="009331EC">
      <w:pPr>
        <w:pStyle w:val="Heading1"/>
        <w:rPr>
          <w:sz w:val="23"/>
          <w:szCs w:val="23"/>
        </w:rPr>
      </w:pPr>
      <w:bookmarkStart w:id="12" w:name="_Toc239515992"/>
      <w:r w:rsidRPr="00483619">
        <w:rPr>
          <w:sz w:val="23"/>
          <w:szCs w:val="23"/>
        </w:rPr>
        <w:t>9. Equality, Inclusion and SEND</w:t>
      </w:r>
      <w:bookmarkEnd w:id="12"/>
    </w:p>
    <w:p w14:paraId="59F034C2" w14:textId="1D0B1AF9" w:rsidR="00170847" w:rsidRPr="00483619" w:rsidRDefault="003D1AB3">
      <w:pPr>
        <w:spacing w:after="160"/>
        <w:rPr>
          <w:sz w:val="23"/>
          <w:szCs w:val="23"/>
        </w:rPr>
      </w:pPr>
      <w:r>
        <w:rPr>
          <w:sz w:val="23"/>
          <w:szCs w:val="23"/>
        </w:rPr>
        <w:t>Clifton</w:t>
      </w:r>
      <w:r w:rsidR="009331EC" w:rsidRPr="00483619">
        <w:rPr>
          <w:sz w:val="23"/>
          <w:szCs w:val="23"/>
        </w:rPr>
        <w:t xml:space="preserve"> is committed to ensuring RSHE is accessible to and inclusive of every pupil, whatever their background, ability, faith or family circumstance. In planning and delivering RSHE we have regard to the Equality Act 2010 and the school’s duties under it, and we:</w:t>
      </w:r>
    </w:p>
    <w:p w14:paraId="6F24DDF3" w14:textId="48DE942C" w:rsidR="00170847" w:rsidRPr="00483619" w:rsidRDefault="009331EC">
      <w:pPr>
        <w:pStyle w:val="ListParagraph"/>
        <w:numPr>
          <w:ilvl w:val="0"/>
          <w:numId w:val="2"/>
        </w:numPr>
        <w:spacing w:after="90"/>
        <w:rPr>
          <w:sz w:val="23"/>
          <w:szCs w:val="23"/>
        </w:rPr>
      </w:pPr>
      <w:r w:rsidRPr="00483619">
        <w:rPr>
          <w:sz w:val="23"/>
          <w:szCs w:val="23"/>
        </w:rPr>
        <w:t>Ensure teaching reflects and welcomes the diversity of family life represented in our school community, including single-parent families, blended families, families headed by grandparents or other carers, adoptive families, and families with same-sex parents, taught with sensitivity and respect</w:t>
      </w:r>
    </w:p>
    <w:p w14:paraId="7463AD8F" w14:textId="10F6E7AA" w:rsidR="00170847" w:rsidRPr="00483619" w:rsidRDefault="003D1AB3">
      <w:pPr>
        <w:pStyle w:val="ListParagraph"/>
        <w:numPr>
          <w:ilvl w:val="0"/>
          <w:numId w:val="2"/>
        </w:numPr>
        <w:spacing w:after="90"/>
        <w:rPr>
          <w:sz w:val="23"/>
          <w:szCs w:val="23"/>
        </w:rPr>
      </w:pPr>
      <w:r>
        <w:rPr>
          <w:sz w:val="23"/>
          <w:szCs w:val="23"/>
        </w:rPr>
        <w:t>Can a</w:t>
      </w:r>
      <w:r w:rsidR="009331EC" w:rsidRPr="00483619">
        <w:rPr>
          <w:sz w:val="23"/>
          <w:szCs w:val="23"/>
        </w:rPr>
        <w:t>dapt content, resources and delivery methods to meet the needs of pupils with SEND, working closely with the SENDCo and, where appropriate, individual parents/carers;</w:t>
      </w:r>
    </w:p>
    <w:p w14:paraId="2F063193" w14:textId="32AD438F" w:rsidR="00170847" w:rsidRPr="00483619" w:rsidRDefault="009331EC">
      <w:pPr>
        <w:pStyle w:val="ListParagraph"/>
        <w:numPr>
          <w:ilvl w:val="0"/>
          <w:numId w:val="2"/>
        </w:numPr>
        <w:spacing w:after="90"/>
        <w:rPr>
          <w:sz w:val="23"/>
          <w:szCs w:val="23"/>
        </w:rPr>
      </w:pPr>
      <w:r w:rsidRPr="00483619">
        <w:rPr>
          <w:sz w:val="23"/>
          <w:szCs w:val="23"/>
        </w:rPr>
        <w:t xml:space="preserve">Ensure no pupil is discriminated against on the basis of any protected characteristic, and that incidents of prejudice-based bullying are addressed swiftly through our Anti-Bullying and Behaviour policies, </w:t>
      </w:r>
    </w:p>
    <w:p w14:paraId="1BA89A2A" w14:textId="75CE54DE" w:rsidR="00170847" w:rsidRPr="00483619" w:rsidRDefault="009331EC">
      <w:pPr>
        <w:pStyle w:val="ListParagraph"/>
        <w:numPr>
          <w:ilvl w:val="0"/>
          <w:numId w:val="2"/>
        </w:numPr>
        <w:spacing w:after="90"/>
        <w:rPr>
          <w:sz w:val="23"/>
          <w:szCs w:val="23"/>
        </w:rPr>
      </w:pPr>
      <w:r w:rsidRPr="00483619">
        <w:rPr>
          <w:sz w:val="23"/>
          <w:szCs w:val="23"/>
        </w:rPr>
        <w:t>Recognise that pupils may come from a range of faith backgrounds and none, and ensure teaching explains differing beliefs fairly and respectfully.</w:t>
      </w:r>
    </w:p>
    <w:p w14:paraId="2E2EF4DB" w14:textId="77777777" w:rsidR="00170847" w:rsidRPr="00483619" w:rsidRDefault="009331EC">
      <w:pPr>
        <w:pStyle w:val="Heading1"/>
        <w:rPr>
          <w:sz w:val="23"/>
          <w:szCs w:val="23"/>
        </w:rPr>
      </w:pPr>
      <w:bookmarkStart w:id="13" w:name="_Toc239515993"/>
      <w:r w:rsidRPr="00483619">
        <w:rPr>
          <w:sz w:val="23"/>
          <w:szCs w:val="23"/>
        </w:rPr>
        <w:lastRenderedPageBreak/>
        <w:t>10. Safeguarding, Confidentiality and Handling Disclosures</w:t>
      </w:r>
      <w:bookmarkEnd w:id="13"/>
    </w:p>
    <w:p w14:paraId="5A7446DB" w14:textId="1C857B74" w:rsidR="00170847" w:rsidRPr="00483619" w:rsidRDefault="009331EC">
      <w:pPr>
        <w:spacing w:after="160"/>
        <w:rPr>
          <w:sz w:val="23"/>
          <w:szCs w:val="23"/>
        </w:rPr>
      </w:pPr>
      <w:r w:rsidRPr="00483619">
        <w:rPr>
          <w:sz w:val="23"/>
          <w:szCs w:val="23"/>
        </w:rPr>
        <w:t>RSHE lessons</w:t>
      </w:r>
      <w:r w:rsidR="00BF543C">
        <w:rPr>
          <w:sz w:val="23"/>
          <w:szCs w:val="23"/>
        </w:rPr>
        <w:t xml:space="preserve"> can</w:t>
      </w:r>
      <w:r w:rsidRPr="00483619">
        <w:rPr>
          <w:sz w:val="23"/>
          <w:szCs w:val="23"/>
        </w:rPr>
        <w:t xml:space="preserve"> occasionally lead pupils to disclose information that raises safeguarding concerns. All staff follow the school’s Child Protection and Safeguarding Policy in such circumstances. Teachers cannot promise pupils absolute confidentiality; where a pupil discloses something that suggests they are at risk of harm, staff </w:t>
      </w:r>
      <w:r w:rsidR="00BF543C">
        <w:rPr>
          <w:sz w:val="23"/>
          <w:szCs w:val="23"/>
        </w:rPr>
        <w:t>will</w:t>
      </w:r>
      <w:r w:rsidRPr="00483619">
        <w:rPr>
          <w:sz w:val="23"/>
          <w:szCs w:val="23"/>
        </w:rPr>
        <w:t xml:space="preserve"> inform the Designated Safeguarding Lead without delay, in line with Keeping Children Safe in Education.</w:t>
      </w:r>
    </w:p>
    <w:p w14:paraId="39CF1C78" w14:textId="77777777" w:rsidR="00170847" w:rsidRPr="00483619" w:rsidRDefault="009331EC">
      <w:pPr>
        <w:spacing w:after="160"/>
        <w:rPr>
          <w:sz w:val="23"/>
          <w:szCs w:val="23"/>
        </w:rPr>
      </w:pPr>
      <w:r w:rsidRPr="00483619">
        <w:rPr>
          <w:sz w:val="23"/>
          <w:szCs w:val="23"/>
        </w:rPr>
        <w:t>Ground rules are agreed with pupils before sensitive topics are taught, distancing techniques (for example, third-person scenarios) are used where helpful, and staff are trained to manage questions or comments that go beyond what is appropriate for the whole class by addressing them individually.</w:t>
      </w:r>
    </w:p>
    <w:p w14:paraId="21487905" w14:textId="77777777" w:rsidR="00BF543C" w:rsidRDefault="00BF543C">
      <w:pPr>
        <w:pStyle w:val="Heading1"/>
        <w:rPr>
          <w:sz w:val="23"/>
          <w:szCs w:val="23"/>
        </w:rPr>
      </w:pPr>
      <w:bookmarkStart w:id="14" w:name="_Toc239515994"/>
    </w:p>
    <w:p w14:paraId="5DA1195B" w14:textId="77777777" w:rsidR="00BF543C" w:rsidRDefault="00BF543C">
      <w:pPr>
        <w:pStyle w:val="Heading1"/>
        <w:rPr>
          <w:sz w:val="23"/>
          <w:szCs w:val="23"/>
        </w:rPr>
      </w:pPr>
    </w:p>
    <w:p w14:paraId="59840A6C" w14:textId="74578BF5" w:rsidR="00170847" w:rsidRPr="00483619" w:rsidRDefault="009331EC">
      <w:pPr>
        <w:pStyle w:val="Heading1"/>
        <w:rPr>
          <w:sz w:val="23"/>
          <w:szCs w:val="23"/>
        </w:rPr>
      </w:pPr>
      <w:r w:rsidRPr="00483619">
        <w:rPr>
          <w:sz w:val="23"/>
          <w:szCs w:val="23"/>
        </w:rPr>
        <w:t>11. Working with Parents and Carers</w:t>
      </w:r>
      <w:bookmarkEnd w:id="14"/>
    </w:p>
    <w:p w14:paraId="753DABC9" w14:textId="77777777" w:rsidR="00BF543C" w:rsidRDefault="00BF543C">
      <w:pPr>
        <w:spacing w:after="160"/>
        <w:rPr>
          <w:sz w:val="23"/>
          <w:szCs w:val="23"/>
        </w:rPr>
      </w:pPr>
      <w:r>
        <w:rPr>
          <w:sz w:val="23"/>
          <w:szCs w:val="23"/>
        </w:rPr>
        <w:t>At Clifton w</w:t>
      </w:r>
      <w:r w:rsidR="009331EC" w:rsidRPr="00483619">
        <w:rPr>
          <w:sz w:val="23"/>
          <w:szCs w:val="23"/>
        </w:rPr>
        <w:t xml:space="preserve">e are committed to a transparent partnership with parents/carers and recognise them as the first educators of their children in matters of relationships and personal development. </w:t>
      </w:r>
    </w:p>
    <w:p w14:paraId="3990C17A" w14:textId="47BA8E65" w:rsidR="00170847" w:rsidRPr="00483619" w:rsidRDefault="009331EC">
      <w:pPr>
        <w:spacing w:after="160"/>
        <w:rPr>
          <w:sz w:val="23"/>
          <w:szCs w:val="23"/>
        </w:rPr>
      </w:pPr>
      <w:r w:rsidRPr="00483619">
        <w:rPr>
          <w:sz w:val="23"/>
          <w:szCs w:val="23"/>
        </w:rPr>
        <w:t>We will</w:t>
      </w:r>
      <w:r w:rsidR="00BF543C">
        <w:rPr>
          <w:sz w:val="23"/>
          <w:szCs w:val="23"/>
        </w:rPr>
        <w:t xml:space="preserve"> continue to</w:t>
      </w:r>
      <w:r w:rsidRPr="00483619">
        <w:rPr>
          <w:sz w:val="23"/>
          <w:szCs w:val="23"/>
        </w:rPr>
        <w:t>:</w:t>
      </w:r>
    </w:p>
    <w:p w14:paraId="015B42E9" w14:textId="77777777" w:rsidR="00170847" w:rsidRPr="00483619" w:rsidRDefault="009331EC">
      <w:pPr>
        <w:pStyle w:val="ListParagraph"/>
        <w:numPr>
          <w:ilvl w:val="0"/>
          <w:numId w:val="2"/>
        </w:numPr>
        <w:spacing w:after="90"/>
        <w:rPr>
          <w:sz w:val="23"/>
          <w:szCs w:val="23"/>
        </w:rPr>
      </w:pPr>
      <w:r w:rsidRPr="00483619">
        <w:rPr>
          <w:sz w:val="23"/>
          <w:szCs w:val="23"/>
        </w:rPr>
        <w:t>Consult parents/carers when this policy and the curriculum are reviewed;</w:t>
      </w:r>
    </w:p>
    <w:p w14:paraId="2522931A" w14:textId="77777777" w:rsidR="00170847" w:rsidRPr="00483619" w:rsidRDefault="009331EC">
      <w:pPr>
        <w:pStyle w:val="ListParagraph"/>
        <w:numPr>
          <w:ilvl w:val="0"/>
          <w:numId w:val="2"/>
        </w:numPr>
        <w:spacing w:after="90"/>
        <w:rPr>
          <w:sz w:val="23"/>
          <w:szCs w:val="23"/>
        </w:rPr>
      </w:pPr>
      <w:r w:rsidRPr="00483619">
        <w:rPr>
          <w:sz w:val="23"/>
          <w:szCs w:val="23"/>
        </w:rPr>
        <w:t>Make curriculum overviews and, on request, teaching resources and materials available to parents/carers, in line with the 2025 statutory guidance;</w:t>
      </w:r>
    </w:p>
    <w:p w14:paraId="3A72179A" w14:textId="77777777" w:rsidR="00170847" w:rsidRPr="00483619" w:rsidRDefault="009331EC">
      <w:pPr>
        <w:pStyle w:val="ListParagraph"/>
        <w:numPr>
          <w:ilvl w:val="0"/>
          <w:numId w:val="2"/>
        </w:numPr>
        <w:spacing w:after="90"/>
        <w:rPr>
          <w:sz w:val="23"/>
          <w:szCs w:val="23"/>
        </w:rPr>
      </w:pPr>
      <w:r w:rsidRPr="00483619">
        <w:rPr>
          <w:sz w:val="23"/>
          <w:szCs w:val="23"/>
        </w:rPr>
        <w:t>Offer information/drop-in sessions ahead of sensitive units of work, such as puberty, so parents/carers know what will be taught and can continue conversations at home;</w:t>
      </w:r>
    </w:p>
    <w:p w14:paraId="4600350A" w14:textId="77777777" w:rsidR="00170847" w:rsidRPr="00483619" w:rsidRDefault="009331EC">
      <w:pPr>
        <w:pStyle w:val="ListParagraph"/>
        <w:numPr>
          <w:ilvl w:val="0"/>
          <w:numId w:val="2"/>
        </w:numPr>
        <w:spacing w:after="90"/>
        <w:rPr>
          <w:sz w:val="23"/>
          <w:szCs w:val="23"/>
        </w:rPr>
      </w:pPr>
      <w:r w:rsidRPr="00483619">
        <w:rPr>
          <w:sz w:val="23"/>
          <w:szCs w:val="23"/>
        </w:rPr>
        <w:t>Provide a named point of contact (the RSHE Lead or Headteacher) for any questions or concerns.</w:t>
      </w:r>
    </w:p>
    <w:p w14:paraId="10FFAABC" w14:textId="77777777" w:rsidR="00170847" w:rsidRPr="00483619" w:rsidRDefault="009331EC">
      <w:pPr>
        <w:pStyle w:val="Heading1"/>
        <w:rPr>
          <w:sz w:val="23"/>
          <w:szCs w:val="23"/>
        </w:rPr>
      </w:pPr>
      <w:bookmarkStart w:id="15" w:name="_Toc239515995"/>
      <w:r w:rsidRPr="00483619">
        <w:rPr>
          <w:sz w:val="23"/>
          <w:szCs w:val="23"/>
        </w:rPr>
        <w:t>12. Training</w:t>
      </w:r>
      <w:bookmarkEnd w:id="15"/>
    </w:p>
    <w:p w14:paraId="3B45A991" w14:textId="6A453D81" w:rsidR="00170847" w:rsidRPr="00483619" w:rsidRDefault="009331EC">
      <w:pPr>
        <w:spacing w:after="160"/>
        <w:rPr>
          <w:sz w:val="23"/>
          <w:szCs w:val="23"/>
        </w:rPr>
      </w:pPr>
      <w:r w:rsidRPr="00483619">
        <w:rPr>
          <w:sz w:val="23"/>
          <w:szCs w:val="23"/>
        </w:rPr>
        <w:t xml:space="preserve">All staff who teach RSHE receive regular training, updated to reflect the 2025 statutory guidance, covering both curriculum content and how to teach sensitive topics confidently and consistently with our Christian vision. Training needs are identified through staff CPD reviews, lesson monitoring and, where relevant, in </w:t>
      </w:r>
      <w:r w:rsidR="00F5565D">
        <w:rPr>
          <w:sz w:val="23"/>
          <w:szCs w:val="23"/>
        </w:rPr>
        <w:t>The Coventry Diocese</w:t>
      </w:r>
      <w:r w:rsidRPr="00483619">
        <w:rPr>
          <w:sz w:val="23"/>
          <w:szCs w:val="23"/>
        </w:rPr>
        <w:t xml:space="preserve"> trained mental health or safeguarding professionals for particularly sensitive content.</w:t>
      </w:r>
    </w:p>
    <w:p w14:paraId="7A86ED26" w14:textId="77777777" w:rsidR="00170847" w:rsidRPr="00483619" w:rsidRDefault="009331EC">
      <w:pPr>
        <w:pStyle w:val="Heading1"/>
        <w:rPr>
          <w:sz w:val="23"/>
          <w:szCs w:val="23"/>
        </w:rPr>
      </w:pPr>
      <w:bookmarkStart w:id="16" w:name="_Toc239515996"/>
      <w:r w:rsidRPr="00483619">
        <w:rPr>
          <w:sz w:val="23"/>
          <w:szCs w:val="23"/>
        </w:rPr>
        <w:t>13. Monitoring, Evaluation and Review</w:t>
      </w:r>
      <w:bookmarkEnd w:id="16"/>
    </w:p>
    <w:p w14:paraId="2544C3F7" w14:textId="77777777" w:rsidR="00170847" w:rsidRPr="00483619" w:rsidRDefault="009331EC">
      <w:pPr>
        <w:spacing w:after="160"/>
        <w:rPr>
          <w:sz w:val="23"/>
          <w:szCs w:val="23"/>
        </w:rPr>
      </w:pPr>
      <w:r w:rsidRPr="00483619">
        <w:rPr>
          <w:sz w:val="23"/>
          <w:szCs w:val="23"/>
        </w:rPr>
        <w:t>The RSHE Lead monitors the quality of teaching and learning through planning scrutiny, learning walks, and pupil voice. Governors receive an annual report on RSHE provision.</w:t>
      </w:r>
    </w:p>
    <w:p w14:paraId="5A1EA9A1" w14:textId="77777777" w:rsidR="00170847" w:rsidRPr="00483619" w:rsidRDefault="009331EC">
      <w:pPr>
        <w:spacing w:after="160"/>
        <w:rPr>
          <w:sz w:val="23"/>
          <w:szCs w:val="23"/>
        </w:rPr>
      </w:pPr>
      <w:r w:rsidRPr="00483619">
        <w:rPr>
          <w:sz w:val="23"/>
          <w:szCs w:val="23"/>
        </w:rPr>
        <w:t>This policy will be reviewed annually, or sooner if there is a change in statutory guidance, by the RSHE Lead in consultation with the Headteacher, staff, governors, parents/carers and pupils, and will be formally approved by the Governing Body. It should be read alongside the school’s Safeguarding/Child Protection Policy, Anti-Bullying Policy, Equality Information and Objectives, SEND Policy, Online Safety Policy and PSHE Policy.</w:t>
      </w:r>
    </w:p>
    <w:p w14:paraId="655E6997" w14:textId="77777777" w:rsidR="00170847" w:rsidRPr="00483619" w:rsidRDefault="009331EC">
      <w:pPr>
        <w:rPr>
          <w:sz w:val="23"/>
          <w:szCs w:val="23"/>
        </w:rPr>
      </w:pPr>
      <w:r w:rsidRPr="00483619">
        <w:rPr>
          <w:sz w:val="23"/>
          <w:szCs w:val="23"/>
        </w:rPr>
        <w:lastRenderedPageBreak/>
        <w:br w:type="page"/>
      </w:r>
    </w:p>
    <w:p w14:paraId="28EB3B82" w14:textId="5558E749" w:rsidR="00170847" w:rsidRPr="00483619" w:rsidRDefault="009331EC" w:rsidP="00B04BB7">
      <w:pPr>
        <w:rPr>
          <w:sz w:val="23"/>
          <w:szCs w:val="23"/>
        </w:rPr>
      </w:pPr>
      <w:bookmarkStart w:id="17" w:name="_Toc239515998"/>
      <w:r w:rsidRPr="00483619">
        <w:rPr>
          <w:sz w:val="23"/>
          <w:szCs w:val="23"/>
        </w:rPr>
        <w:lastRenderedPageBreak/>
        <w:t xml:space="preserve">Appendix </w:t>
      </w:r>
      <w:r w:rsidR="00B04BB7">
        <w:rPr>
          <w:sz w:val="23"/>
          <w:szCs w:val="23"/>
        </w:rPr>
        <w:t>A</w:t>
      </w:r>
      <w:r w:rsidRPr="00483619">
        <w:rPr>
          <w:sz w:val="23"/>
          <w:szCs w:val="23"/>
        </w:rPr>
        <w:t>: Glossary of Key Terms</w:t>
      </w:r>
      <w:bookmarkEnd w:id="17"/>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800"/>
      </w:tblGrid>
      <w:tr w:rsidR="00170847" w:rsidRPr="00483619" w14:paraId="56746BDA" w14:textId="77777777">
        <w:trPr>
          <w:tblHeader/>
        </w:trPr>
        <w:tc>
          <w:tcPr>
            <w:tcW w:w="2600" w:type="dxa"/>
            <w:shd w:val="clear" w:color="auto" w:fill="1F3864"/>
            <w:tcMar>
              <w:top w:w="80" w:type="dxa"/>
              <w:left w:w="100" w:type="dxa"/>
              <w:bottom w:w="80" w:type="dxa"/>
              <w:right w:w="100" w:type="dxa"/>
            </w:tcMar>
            <w:vAlign w:val="center"/>
          </w:tcPr>
          <w:p w14:paraId="6356B48E" w14:textId="77777777" w:rsidR="00170847" w:rsidRPr="00483619" w:rsidRDefault="009331EC">
            <w:pPr>
              <w:rPr>
                <w:sz w:val="23"/>
                <w:szCs w:val="23"/>
              </w:rPr>
            </w:pPr>
            <w:r w:rsidRPr="00483619">
              <w:rPr>
                <w:b/>
                <w:bCs/>
                <w:sz w:val="23"/>
                <w:szCs w:val="23"/>
              </w:rPr>
              <w:t>Term</w:t>
            </w:r>
          </w:p>
        </w:tc>
        <w:tc>
          <w:tcPr>
            <w:tcW w:w="6800" w:type="dxa"/>
            <w:shd w:val="clear" w:color="auto" w:fill="1F3864"/>
            <w:tcMar>
              <w:top w:w="80" w:type="dxa"/>
              <w:left w:w="100" w:type="dxa"/>
              <w:bottom w:w="80" w:type="dxa"/>
              <w:right w:w="100" w:type="dxa"/>
            </w:tcMar>
            <w:vAlign w:val="center"/>
          </w:tcPr>
          <w:p w14:paraId="10598C9F" w14:textId="77777777" w:rsidR="00170847" w:rsidRPr="00483619" w:rsidRDefault="009331EC">
            <w:pPr>
              <w:rPr>
                <w:sz w:val="23"/>
                <w:szCs w:val="23"/>
              </w:rPr>
            </w:pPr>
            <w:r w:rsidRPr="00483619">
              <w:rPr>
                <w:b/>
                <w:bCs/>
                <w:sz w:val="23"/>
                <w:szCs w:val="23"/>
              </w:rPr>
              <w:t>Meaning as used in this policy</w:t>
            </w:r>
          </w:p>
        </w:tc>
      </w:tr>
      <w:tr w:rsidR="00170847" w:rsidRPr="00483619" w14:paraId="1689DB1D" w14:textId="77777777">
        <w:tc>
          <w:tcPr>
            <w:tcW w:w="2600" w:type="dxa"/>
            <w:tcMar>
              <w:top w:w="80" w:type="dxa"/>
              <w:left w:w="100" w:type="dxa"/>
              <w:bottom w:w="80" w:type="dxa"/>
              <w:right w:w="100" w:type="dxa"/>
            </w:tcMar>
            <w:vAlign w:val="center"/>
          </w:tcPr>
          <w:p w14:paraId="4B5A7DF6" w14:textId="77777777" w:rsidR="00170847" w:rsidRPr="00483619" w:rsidRDefault="009331EC">
            <w:pPr>
              <w:rPr>
                <w:sz w:val="23"/>
                <w:szCs w:val="23"/>
              </w:rPr>
            </w:pPr>
            <w:r w:rsidRPr="00483619">
              <w:rPr>
                <w:sz w:val="23"/>
                <w:szCs w:val="23"/>
              </w:rPr>
              <w:t>RSHE</w:t>
            </w:r>
          </w:p>
        </w:tc>
        <w:tc>
          <w:tcPr>
            <w:tcW w:w="6800" w:type="dxa"/>
            <w:tcMar>
              <w:top w:w="80" w:type="dxa"/>
              <w:left w:w="100" w:type="dxa"/>
              <w:bottom w:w="80" w:type="dxa"/>
              <w:right w:w="100" w:type="dxa"/>
            </w:tcMar>
            <w:vAlign w:val="center"/>
          </w:tcPr>
          <w:p w14:paraId="699F1231" w14:textId="77777777" w:rsidR="00170847" w:rsidRPr="00483619" w:rsidRDefault="009331EC">
            <w:pPr>
              <w:rPr>
                <w:sz w:val="23"/>
                <w:szCs w:val="23"/>
              </w:rPr>
            </w:pPr>
            <w:r w:rsidRPr="00483619">
              <w:rPr>
                <w:sz w:val="23"/>
                <w:szCs w:val="23"/>
              </w:rPr>
              <w:t>Relationships, Sex and Health Education – the umbrella term for Relationships Education, (optional) Sex Education, and Health Education.</w:t>
            </w:r>
          </w:p>
        </w:tc>
      </w:tr>
      <w:tr w:rsidR="00170847" w:rsidRPr="00483619" w14:paraId="22D59AF8" w14:textId="77777777">
        <w:tc>
          <w:tcPr>
            <w:tcW w:w="2600" w:type="dxa"/>
            <w:tcMar>
              <w:top w:w="80" w:type="dxa"/>
              <w:left w:w="100" w:type="dxa"/>
              <w:bottom w:w="80" w:type="dxa"/>
              <w:right w:w="100" w:type="dxa"/>
            </w:tcMar>
            <w:vAlign w:val="center"/>
          </w:tcPr>
          <w:p w14:paraId="41A79DEF" w14:textId="77777777" w:rsidR="00170847" w:rsidRPr="00483619" w:rsidRDefault="009331EC">
            <w:pPr>
              <w:rPr>
                <w:sz w:val="23"/>
                <w:szCs w:val="23"/>
              </w:rPr>
            </w:pPr>
            <w:r w:rsidRPr="00483619">
              <w:rPr>
                <w:sz w:val="23"/>
                <w:szCs w:val="23"/>
              </w:rPr>
              <w:t>Relationships Education</w:t>
            </w:r>
          </w:p>
        </w:tc>
        <w:tc>
          <w:tcPr>
            <w:tcW w:w="6800" w:type="dxa"/>
            <w:tcMar>
              <w:top w:w="80" w:type="dxa"/>
              <w:left w:w="100" w:type="dxa"/>
              <w:bottom w:w="80" w:type="dxa"/>
              <w:right w:w="100" w:type="dxa"/>
            </w:tcMar>
            <w:vAlign w:val="center"/>
          </w:tcPr>
          <w:p w14:paraId="5662AEB8" w14:textId="77777777" w:rsidR="00170847" w:rsidRPr="00483619" w:rsidRDefault="009331EC">
            <w:pPr>
              <w:rPr>
                <w:sz w:val="23"/>
                <w:szCs w:val="23"/>
              </w:rPr>
            </w:pPr>
            <w:r w:rsidRPr="00483619">
              <w:rPr>
                <w:sz w:val="23"/>
                <w:szCs w:val="23"/>
              </w:rPr>
              <w:t>Statutory content covering families, friendships, respectful relationships, online relationships, and being safe.</w:t>
            </w:r>
          </w:p>
        </w:tc>
      </w:tr>
      <w:tr w:rsidR="00170847" w:rsidRPr="00483619" w14:paraId="61FADC48" w14:textId="77777777">
        <w:tc>
          <w:tcPr>
            <w:tcW w:w="2600" w:type="dxa"/>
            <w:tcMar>
              <w:top w:w="80" w:type="dxa"/>
              <w:left w:w="100" w:type="dxa"/>
              <w:bottom w:w="80" w:type="dxa"/>
              <w:right w:w="100" w:type="dxa"/>
            </w:tcMar>
            <w:vAlign w:val="center"/>
          </w:tcPr>
          <w:p w14:paraId="77A6D290" w14:textId="77777777" w:rsidR="00170847" w:rsidRPr="00483619" w:rsidRDefault="009331EC">
            <w:pPr>
              <w:rPr>
                <w:sz w:val="23"/>
                <w:szCs w:val="23"/>
              </w:rPr>
            </w:pPr>
            <w:r w:rsidRPr="00483619">
              <w:rPr>
                <w:sz w:val="23"/>
                <w:szCs w:val="23"/>
              </w:rPr>
              <w:t>Health Education</w:t>
            </w:r>
          </w:p>
        </w:tc>
        <w:tc>
          <w:tcPr>
            <w:tcW w:w="6800" w:type="dxa"/>
            <w:tcMar>
              <w:top w:w="80" w:type="dxa"/>
              <w:left w:w="100" w:type="dxa"/>
              <w:bottom w:w="80" w:type="dxa"/>
              <w:right w:w="100" w:type="dxa"/>
            </w:tcMar>
            <w:vAlign w:val="center"/>
          </w:tcPr>
          <w:p w14:paraId="55E8E089" w14:textId="77777777" w:rsidR="00170847" w:rsidRPr="00483619" w:rsidRDefault="009331EC">
            <w:pPr>
              <w:rPr>
                <w:sz w:val="23"/>
                <w:szCs w:val="23"/>
              </w:rPr>
            </w:pPr>
            <w:r w:rsidRPr="00483619">
              <w:rPr>
                <w:sz w:val="23"/>
                <w:szCs w:val="23"/>
              </w:rPr>
              <w:t>Statutory content covering physical health, mental wellbeing, puberty, personal safety and prevention.</w:t>
            </w:r>
          </w:p>
        </w:tc>
      </w:tr>
      <w:tr w:rsidR="00170847" w:rsidRPr="00483619" w14:paraId="21086BE9" w14:textId="77777777">
        <w:tc>
          <w:tcPr>
            <w:tcW w:w="2600" w:type="dxa"/>
            <w:tcMar>
              <w:top w:w="80" w:type="dxa"/>
              <w:left w:w="100" w:type="dxa"/>
              <w:bottom w:w="80" w:type="dxa"/>
              <w:right w:w="100" w:type="dxa"/>
            </w:tcMar>
            <w:vAlign w:val="center"/>
          </w:tcPr>
          <w:p w14:paraId="6FE1A14D" w14:textId="77777777" w:rsidR="00170847" w:rsidRPr="00483619" w:rsidRDefault="009331EC">
            <w:pPr>
              <w:rPr>
                <w:sz w:val="23"/>
                <w:szCs w:val="23"/>
              </w:rPr>
            </w:pPr>
            <w:r w:rsidRPr="00483619">
              <w:rPr>
                <w:sz w:val="23"/>
                <w:szCs w:val="23"/>
              </w:rPr>
              <w:t>Sex Education</w:t>
            </w:r>
          </w:p>
        </w:tc>
        <w:tc>
          <w:tcPr>
            <w:tcW w:w="6800" w:type="dxa"/>
            <w:tcMar>
              <w:top w:w="80" w:type="dxa"/>
              <w:left w:w="100" w:type="dxa"/>
              <w:bottom w:w="80" w:type="dxa"/>
              <w:right w:w="100" w:type="dxa"/>
            </w:tcMar>
            <w:vAlign w:val="center"/>
          </w:tcPr>
          <w:p w14:paraId="3DF5FD6F" w14:textId="77777777" w:rsidR="00170847" w:rsidRPr="00483619" w:rsidRDefault="009331EC">
            <w:pPr>
              <w:rPr>
                <w:sz w:val="23"/>
                <w:szCs w:val="23"/>
              </w:rPr>
            </w:pPr>
            <w:r w:rsidRPr="00483619">
              <w:rPr>
                <w:sz w:val="23"/>
                <w:szCs w:val="23"/>
              </w:rPr>
              <w:t>Non-statutory in primary schools beyond the Science curriculum; taught only if governors decide to do so, following parental consultation.</w:t>
            </w:r>
          </w:p>
        </w:tc>
      </w:tr>
      <w:tr w:rsidR="00170847" w:rsidRPr="00483619" w14:paraId="0CD237AC" w14:textId="77777777">
        <w:tc>
          <w:tcPr>
            <w:tcW w:w="2600" w:type="dxa"/>
            <w:tcMar>
              <w:top w:w="80" w:type="dxa"/>
              <w:left w:w="100" w:type="dxa"/>
              <w:bottom w:w="80" w:type="dxa"/>
              <w:right w:w="100" w:type="dxa"/>
            </w:tcMar>
            <w:vAlign w:val="center"/>
          </w:tcPr>
          <w:p w14:paraId="5B20824A" w14:textId="77777777" w:rsidR="00170847" w:rsidRPr="00483619" w:rsidRDefault="009331EC">
            <w:pPr>
              <w:rPr>
                <w:sz w:val="23"/>
                <w:szCs w:val="23"/>
              </w:rPr>
            </w:pPr>
            <w:r w:rsidRPr="00483619">
              <w:rPr>
                <w:sz w:val="23"/>
                <w:szCs w:val="23"/>
              </w:rPr>
              <w:t>Faith sensitive</w:t>
            </w:r>
          </w:p>
        </w:tc>
        <w:tc>
          <w:tcPr>
            <w:tcW w:w="6800" w:type="dxa"/>
            <w:tcMar>
              <w:top w:w="80" w:type="dxa"/>
              <w:left w:w="100" w:type="dxa"/>
              <w:bottom w:w="80" w:type="dxa"/>
              <w:right w:w="100" w:type="dxa"/>
            </w:tcMar>
            <w:vAlign w:val="center"/>
          </w:tcPr>
          <w:p w14:paraId="09333704" w14:textId="77777777" w:rsidR="00170847" w:rsidRPr="00483619" w:rsidRDefault="009331EC">
            <w:pPr>
              <w:rPr>
                <w:sz w:val="23"/>
                <w:szCs w:val="23"/>
              </w:rPr>
            </w:pPr>
            <w:r w:rsidRPr="00483619">
              <w:rPr>
                <w:sz w:val="23"/>
                <w:szCs w:val="23"/>
              </w:rPr>
              <w:t>An approach that explains fairly the tenets and varying interpretations of religious and non-religious communities on matters of relationships and sex, teaching these viewpoints with respect rather than endorsing one view as the only legitimate position.</w:t>
            </w:r>
          </w:p>
        </w:tc>
      </w:tr>
      <w:tr w:rsidR="00170847" w:rsidRPr="00483619" w14:paraId="03F49741" w14:textId="77777777">
        <w:tc>
          <w:tcPr>
            <w:tcW w:w="2600" w:type="dxa"/>
            <w:tcMar>
              <w:top w:w="80" w:type="dxa"/>
              <w:left w:w="100" w:type="dxa"/>
              <w:bottom w:w="80" w:type="dxa"/>
              <w:right w:w="100" w:type="dxa"/>
            </w:tcMar>
            <w:vAlign w:val="center"/>
          </w:tcPr>
          <w:p w14:paraId="77AE8332" w14:textId="77777777" w:rsidR="00170847" w:rsidRPr="00483619" w:rsidRDefault="009331EC">
            <w:pPr>
              <w:rPr>
                <w:sz w:val="23"/>
                <w:szCs w:val="23"/>
              </w:rPr>
            </w:pPr>
            <w:r w:rsidRPr="00483619">
              <w:rPr>
                <w:sz w:val="23"/>
                <w:szCs w:val="23"/>
              </w:rPr>
              <w:t>Protected characteristics</w:t>
            </w:r>
          </w:p>
        </w:tc>
        <w:tc>
          <w:tcPr>
            <w:tcW w:w="6800" w:type="dxa"/>
            <w:tcMar>
              <w:top w:w="80" w:type="dxa"/>
              <w:left w:w="100" w:type="dxa"/>
              <w:bottom w:w="80" w:type="dxa"/>
              <w:right w:w="100" w:type="dxa"/>
            </w:tcMar>
            <w:vAlign w:val="center"/>
          </w:tcPr>
          <w:p w14:paraId="7CEBFA77" w14:textId="77777777" w:rsidR="00170847" w:rsidRPr="00483619" w:rsidRDefault="009331EC">
            <w:pPr>
              <w:rPr>
                <w:sz w:val="23"/>
                <w:szCs w:val="23"/>
              </w:rPr>
            </w:pPr>
            <w:r w:rsidRPr="00483619">
              <w:rPr>
                <w:sz w:val="23"/>
                <w:szCs w:val="23"/>
              </w:rPr>
              <w:t>The nine characteristics protected under the Equality Act 2010: age, disability, gender reassignment, marriage and civil partnership, pregnancy and maternity, race, religion or belief, sex, and sexual orientation.</w:t>
            </w:r>
          </w:p>
        </w:tc>
      </w:tr>
    </w:tbl>
    <w:p w14:paraId="595B3B01" w14:textId="77777777" w:rsidR="00170847" w:rsidRPr="00483619" w:rsidRDefault="00170847">
      <w:pPr>
        <w:spacing w:before="400"/>
        <w:rPr>
          <w:sz w:val="23"/>
          <w:szCs w:val="23"/>
        </w:rPr>
      </w:pPr>
    </w:p>
    <w:p w14:paraId="1BF37D84" w14:textId="77777777" w:rsidR="00170847" w:rsidRPr="00483619" w:rsidRDefault="009331EC">
      <w:pPr>
        <w:pStyle w:val="Heading1"/>
        <w:rPr>
          <w:sz w:val="23"/>
          <w:szCs w:val="23"/>
        </w:rPr>
      </w:pPr>
      <w:bookmarkStart w:id="18" w:name="_Toc239515999"/>
      <w:r w:rsidRPr="00483619">
        <w:rPr>
          <w:sz w:val="23"/>
          <w:szCs w:val="23"/>
        </w:rPr>
        <w:t>Document Control</w:t>
      </w:r>
      <w:bookmarkEnd w:id="18"/>
    </w:p>
    <w:tbl>
      <w:tblPr>
        <w:tblW w:w="9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260"/>
      </w:tblGrid>
      <w:tr w:rsidR="00170847" w:rsidRPr="00483619" w14:paraId="3B7281D3" w14:textId="77777777">
        <w:tc>
          <w:tcPr>
            <w:tcW w:w="3200" w:type="dxa"/>
            <w:shd w:val="clear" w:color="auto" w:fill="F2F2F2"/>
            <w:tcMar>
              <w:top w:w="80" w:type="dxa"/>
              <w:left w:w="100" w:type="dxa"/>
              <w:bottom w:w="80" w:type="dxa"/>
              <w:right w:w="100" w:type="dxa"/>
            </w:tcMar>
            <w:vAlign w:val="center"/>
          </w:tcPr>
          <w:p w14:paraId="3650B3A1" w14:textId="77777777" w:rsidR="00170847" w:rsidRPr="00483619" w:rsidRDefault="009331EC">
            <w:pPr>
              <w:rPr>
                <w:sz w:val="23"/>
                <w:szCs w:val="23"/>
              </w:rPr>
            </w:pPr>
            <w:r w:rsidRPr="00483619">
              <w:rPr>
                <w:b/>
                <w:bCs/>
                <w:sz w:val="23"/>
                <w:szCs w:val="23"/>
              </w:rPr>
              <w:t>Written by</w:t>
            </w:r>
          </w:p>
        </w:tc>
        <w:tc>
          <w:tcPr>
            <w:tcW w:w="6260" w:type="dxa"/>
            <w:tcMar>
              <w:top w:w="80" w:type="dxa"/>
              <w:left w:w="100" w:type="dxa"/>
              <w:bottom w:w="80" w:type="dxa"/>
              <w:right w:w="100" w:type="dxa"/>
            </w:tcMar>
            <w:vAlign w:val="center"/>
          </w:tcPr>
          <w:p w14:paraId="51080346" w14:textId="29EB90DB" w:rsidR="00170847" w:rsidRPr="00483619" w:rsidRDefault="00F5565D">
            <w:pPr>
              <w:rPr>
                <w:sz w:val="23"/>
                <w:szCs w:val="23"/>
              </w:rPr>
            </w:pPr>
            <w:proofErr w:type="spellStart"/>
            <w:r>
              <w:t>Ogo</w:t>
            </w:r>
            <w:proofErr w:type="spellEnd"/>
            <w:r>
              <w:t xml:space="preserve"> </w:t>
            </w:r>
            <w:proofErr w:type="spellStart"/>
            <w:r>
              <w:t>Sefia</w:t>
            </w:r>
            <w:proofErr w:type="spellEnd"/>
            <w:r>
              <w:t>, RSHE/PSHE Lead</w:t>
            </w:r>
          </w:p>
        </w:tc>
      </w:tr>
      <w:tr w:rsidR="00170847" w:rsidRPr="00483619" w14:paraId="613C0FDE" w14:textId="77777777">
        <w:tc>
          <w:tcPr>
            <w:tcW w:w="3200" w:type="dxa"/>
            <w:shd w:val="clear" w:color="auto" w:fill="F2F2F2"/>
            <w:tcMar>
              <w:top w:w="80" w:type="dxa"/>
              <w:left w:w="100" w:type="dxa"/>
              <w:bottom w:w="80" w:type="dxa"/>
              <w:right w:w="100" w:type="dxa"/>
            </w:tcMar>
            <w:vAlign w:val="center"/>
          </w:tcPr>
          <w:p w14:paraId="32EB5CFC" w14:textId="77777777" w:rsidR="00170847" w:rsidRPr="00483619" w:rsidRDefault="009331EC">
            <w:pPr>
              <w:rPr>
                <w:sz w:val="23"/>
                <w:szCs w:val="23"/>
              </w:rPr>
            </w:pPr>
            <w:r w:rsidRPr="00483619">
              <w:rPr>
                <w:b/>
                <w:bCs/>
                <w:sz w:val="23"/>
                <w:szCs w:val="23"/>
              </w:rPr>
              <w:t>Consulted with</w:t>
            </w:r>
          </w:p>
        </w:tc>
        <w:tc>
          <w:tcPr>
            <w:tcW w:w="6260" w:type="dxa"/>
            <w:tcMar>
              <w:top w:w="80" w:type="dxa"/>
              <w:left w:w="100" w:type="dxa"/>
              <w:bottom w:w="80" w:type="dxa"/>
              <w:right w:w="100" w:type="dxa"/>
            </w:tcMar>
            <w:vAlign w:val="center"/>
          </w:tcPr>
          <w:p w14:paraId="0A5B0784" w14:textId="5A64F53D" w:rsidR="00170847" w:rsidRPr="00483619" w:rsidRDefault="009331EC">
            <w:pPr>
              <w:rPr>
                <w:sz w:val="23"/>
                <w:szCs w:val="23"/>
              </w:rPr>
            </w:pPr>
            <w:r w:rsidRPr="00483619">
              <w:rPr>
                <w:sz w:val="23"/>
                <w:szCs w:val="23"/>
              </w:rPr>
              <w:t>Staff, Governors, Parents/Carers, Pupils</w:t>
            </w:r>
          </w:p>
        </w:tc>
      </w:tr>
      <w:tr w:rsidR="00170847" w:rsidRPr="00483619" w14:paraId="3598C54C" w14:textId="77777777">
        <w:tc>
          <w:tcPr>
            <w:tcW w:w="3200" w:type="dxa"/>
            <w:shd w:val="clear" w:color="auto" w:fill="F2F2F2"/>
            <w:tcMar>
              <w:top w:w="80" w:type="dxa"/>
              <w:left w:w="100" w:type="dxa"/>
              <w:bottom w:w="80" w:type="dxa"/>
              <w:right w:w="100" w:type="dxa"/>
            </w:tcMar>
            <w:vAlign w:val="center"/>
          </w:tcPr>
          <w:p w14:paraId="5839AB56" w14:textId="77777777" w:rsidR="00170847" w:rsidRPr="00483619" w:rsidRDefault="009331EC">
            <w:pPr>
              <w:rPr>
                <w:sz w:val="23"/>
                <w:szCs w:val="23"/>
              </w:rPr>
            </w:pPr>
            <w:r w:rsidRPr="00483619">
              <w:rPr>
                <w:b/>
                <w:bCs/>
                <w:sz w:val="23"/>
                <w:szCs w:val="23"/>
              </w:rPr>
              <w:t>Approved by Governing Body on</w:t>
            </w:r>
          </w:p>
        </w:tc>
        <w:tc>
          <w:tcPr>
            <w:tcW w:w="6260" w:type="dxa"/>
            <w:tcMar>
              <w:top w:w="80" w:type="dxa"/>
              <w:left w:w="100" w:type="dxa"/>
              <w:bottom w:w="80" w:type="dxa"/>
              <w:right w:w="100" w:type="dxa"/>
            </w:tcMar>
            <w:vAlign w:val="center"/>
          </w:tcPr>
          <w:p w14:paraId="376EED77" w14:textId="6C9FB2FE" w:rsidR="00170847" w:rsidRPr="00483619" w:rsidRDefault="00F5565D">
            <w:pPr>
              <w:rPr>
                <w:sz w:val="23"/>
                <w:szCs w:val="23"/>
              </w:rPr>
            </w:pPr>
            <w:r>
              <w:rPr>
                <w:sz w:val="23"/>
                <w:szCs w:val="23"/>
              </w:rPr>
              <w:t>September 2026</w:t>
            </w:r>
          </w:p>
        </w:tc>
      </w:tr>
      <w:tr w:rsidR="00170847" w:rsidRPr="00483619" w14:paraId="03459C74" w14:textId="77777777">
        <w:tc>
          <w:tcPr>
            <w:tcW w:w="3200" w:type="dxa"/>
            <w:shd w:val="clear" w:color="auto" w:fill="F2F2F2"/>
            <w:tcMar>
              <w:top w:w="80" w:type="dxa"/>
              <w:left w:w="100" w:type="dxa"/>
              <w:bottom w:w="80" w:type="dxa"/>
              <w:right w:w="100" w:type="dxa"/>
            </w:tcMar>
            <w:vAlign w:val="center"/>
          </w:tcPr>
          <w:p w14:paraId="40D5D0FF" w14:textId="77777777" w:rsidR="00170847" w:rsidRPr="00483619" w:rsidRDefault="009331EC">
            <w:pPr>
              <w:rPr>
                <w:sz w:val="23"/>
                <w:szCs w:val="23"/>
              </w:rPr>
            </w:pPr>
            <w:r w:rsidRPr="00483619">
              <w:rPr>
                <w:b/>
                <w:bCs/>
                <w:sz w:val="23"/>
                <w:szCs w:val="23"/>
              </w:rPr>
              <w:t>Next review date</w:t>
            </w:r>
          </w:p>
        </w:tc>
        <w:tc>
          <w:tcPr>
            <w:tcW w:w="6260" w:type="dxa"/>
            <w:tcMar>
              <w:top w:w="80" w:type="dxa"/>
              <w:left w:w="100" w:type="dxa"/>
              <w:bottom w:w="80" w:type="dxa"/>
              <w:right w:w="100" w:type="dxa"/>
            </w:tcMar>
            <w:vAlign w:val="center"/>
          </w:tcPr>
          <w:p w14:paraId="65BF9F0D" w14:textId="4E6BD873" w:rsidR="00170847" w:rsidRPr="00483619" w:rsidRDefault="00F5565D">
            <w:pPr>
              <w:rPr>
                <w:sz w:val="23"/>
                <w:szCs w:val="23"/>
              </w:rPr>
            </w:pPr>
            <w:r>
              <w:rPr>
                <w:sz w:val="23"/>
                <w:szCs w:val="23"/>
              </w:rPr>
              <w:t>September 2027</w:t>
            </w:r>
          </w:p>
        </w:tc>
      </w:tr>
    </w:tbl>
    <w:p w14:paraId="208FC2BE" w14:textId="77777777" w:rsidR="009331EC" w:rsidRPr="00483619" w:rsidRDefault="009331EC">
      <w:pPr>
        <w:rPr>
          <w:sz w:val="23"/>
          <w:szCs w:val="23"/>
        </w:rPr>
      </w:pPr>
    </w:p>
    <w:sectPr w:rsidR="009331EC" w:rsidRPr="00483619">
      <w:headerReference w:type="default" r:id="rId7"/>
      <w:footerReference w:type="default" r:id="rId8"/>
      <w:pgSz w:w="11906" w:h="16838"/>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45304" w14:textId="77777777" w:rsidR="0013603F" w:rsidRDefault="0013603F">
      <w:pPr>
        <w:spacing w:line="240" w:lineRule="auto"/>
      </w:pPr>
      <w:r>
        <w:separator/>
      </w:r>
    </w:p>
  </w:endnote>
  <w:endnote w:type="continuationSeparator" w:id="0">
    <w:p w14:paraId="014E18C6" w14:textId="77777777" w:rsidR="0013603F" w:rsidRDefault="001360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6C660" w14:textId="77777777" w:rsidR="00170847" w:rsidRDefault="009331EC">
    <w:pPr>
      <w:jc w:val="center"/>
    </w:pPr>
    <w:r>
      <w:rPr>
        <w:sz w:val="16"/>
        <w:szCs w:val="16"/>
      </w:rPr>
      <w:t xml:space="preserve">Page </w:t>
    </w:r>
    <w:r>
      <w:rPr>
        <w:sz w:val="16"/>
        <w:szCs w:val="16"/>
      </w:rPr>
      <w:fldChar w:fldCharType="begin"/>
    </w:r>
    <w:r>
      <w:rPr>
        <w:sz w:val="16"/>
        <w:szCs w:val="16"/>
      </w:rPr>
      <w:instrText>PAGE</w:instrText>
    </w:r>
    <w:r>
      <w:rPr>
        <w:sz w:val="16"/>
        <w:szCs w:val="16"/>
      </w:rPr>
      <w:fldChar w:fldCharType="separate"/>
    </w:r>
    <w:r w:rsidR="008F0552">
      <w:rPr>
        <w:noProof/>
        <w:sz w:val="16"/>
        <w:szCs w:val="16"/>
      </w:rPr>
      <w:t>1</w:t>
    </w:r>
    <w:r>
      <w:rPr>
        <w:sz w:val="16"/>
        <w:szCs w:val="16"/>
      </w:rPr>
      <w:fldChar w:fldCharType="end"/>
    </w:r>
    <w:r>
      <w:rPr>
        <w:sz w:val="16"/>
        <w:szCs w:val="16"/>
      </w:rPr>
      <w:t xml:space="preserve"> of </w:t>
    </w:r>
    <w:r>
      <w:rPr>
        <w:sz w:val="16"/>
        <w:szCs w:val="16"/>
      </w:rPr>
      <w:fldChar w:fldCharType="begin"/>
    </w:r>
    <w:r>
      <w:rPr>
        <w:sz w:val="16"/>
        <w:szCs w:val="16"/>
      </w:rPr>
      <w:instrText>NUMPAGES</w:instrText>
    </w:r>
    <w:r>
      <w:rPr>
        <w:sz w:val="16"/>
        <w:szCs w:val="16"/>
      </w:rPr>
      <w:fldChar w:fldCharType="separate"/>
    </w:r>
    <w:r w:rsidR="008F0552">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F0FD5" w14:textId="77777777" w:rsidR="0013603F" w:rsidRDefault="0013603F">
      <w:pPr>
        <w:spacing w:line="240" w:lineRule="auto"/>
      </w:pPr>
      <w:r>
        <w:separator/>
      </w:r>
    </w:p>
  </w:footnote>
  <w:footnote w:type="continuationSeparator" w:id="0">
    <w:p w14:paraId="568C4DB3" w14:textId="77777777" w:rsidR="0013603F" w:rsidRDefault="001360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AFBCC" w14:textId="2666BA2F" w:rsidR="00170847" w:rsidRDefault="006F560B">
    <w:pPr>
      <w:jc w:val="right"/>
    </w:pPr>
    <w:r>
      <w:rPr>
        <w:color w:val="808080"/>
        <w:sz w:val="16"/>
        <w:szCs w:val="16"/>
      </w:rPr>
      <w:t>Clifton Upon Dunsmore</w:t>
    </w:r>
    <w:r w:rsidR="005B4893">
      <w:rPr>
        <w:color w:val="808080"/>
        <w:sz w:val="16"/>
        <w:szCs w:val="16"/>
      </w:rPr>
      <w:t xml:space="preserve"> Primary School</w:t>
    </w:r>
    <w:r w:rsidR="009331EC">
      <w:rPr>
        <w:color w:val="808080"/>
        <w:sz w:val="16"/>
        <w:szCs w:val="16"/>
      </w:rPr>
      <w:t xml:space="preserve"> – RSHE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36EC6"/>
    <w:multiLevelType w:val="hybridMultilevel"/>
    <w:tmpl w:val="CC5EE29C"/>
    <w:lvl w:ilvl="0" w:tplc="3236AA88">
      <w:start w:val="1"/>
      <w:numFmt w:val="decimal"/>
      <w:lvlText w:val="%1."/>
      <w:lvlJc w:val="left"/>
      <w:pPr>
        <w:ind w:left="400" w:hanging="260"/>
      </w:pPr>
    </w:lvl>
    <w:lvl w:ilvl="1" w:tplc="BD9CB1E0">
      <w:numFmt w:val="decimal"/>
      <w:lvlText w:val=""/>
      <w:lvlJc w:val="left"/>
    </w:lvl>
    <w:lvl w:ilvl="2" w:tplc="87040A7A">
      <w:numFmt w:val="decimal"/>
      <w:lvlText w:val=""/>
      <w:lvlJc w:val="left"/>
    </w:lvl>
    <w:lvl w:ilvl="3" w:tplc="27845E98">
      <w:numFmt w:val="decimal"/>
      <w:lvlText w:val=""/>
      <w:lvlJc w:val="left"/>
    </w:lvl>
    <w:lvl w:ilvl="4" w:tplc="8952AA54">
      <w:numFmt w:val="decimal"/>
      <w:lvlText w:val=""/>
      <w:lvlJc w:val="left"/>
    </w:lvl>
    <w:lvl w:ilvl="5" w:tplc="0A3616CC">
      <w:numFmt w:val="decimal"/>
      <w:lvlText w:val=""/>
      <w:lvlJc w:val="left"/>
    </w:lvl>
    <w:lvl w:ilvl="6" w:tplc="CEDC897A">
      <w:numFmt w:val="decimal"/>
      <w:lvlText w:val=""/>
      <w:lvlJc w:val="left"/>
    </w:lvl>
    <w:lvl w:ilvl="7" w:tplc="A7D411AE">
      <w:numFmt w:val="decimal"/>
      <w:lvlText w:val=""/>
      <w:lvlJc w:val="left"/>
    </w:lvl>
    <w:lvl w:ilvl="8" w:tplc="B5B43816">
      <w:numFmt w:val="decimal"/>
      <w:lvlText w:val=""/>
      <w:lvlJc w:val="left"/>
    </w:lvl>
  </w:abstractNum>
  <w:abstractNum w:abstractNumId="1" w15:restartNumberingAfterBreak="0">
    <w:nsid w:val="41510549"/>
    <w:multiLevelType w:val="hybridMultilevel"/>
    <w:tmpl w:val="E40095C8"/>
    <w:lvl w:ilvl="0" w:tplc="8C008064">
      <w:start w:val="1"/>
      <w:numFmt w:val="bullet"/>
      <w:lvlText w:val="•"/>
      <w:lvlJc w:val="left"/>
      <w:pPr>
        <w:ind w:left="400" w:hanging="260"/>
      </w:pPr>
    </w:lvl>
    <w:lvl w:ilvl="1" w:tplc="EA92A6FC">
      <w:start w:val="1"/>
      <w:numFmt w:val="bullet"/>
      <w:lvlText w:val="◦"/>
      <w:lvlJc w:val="left"/>
      <w:pPr>
        <w:ind w:left="800" w:hanging="260"/>
      </w:pPr>
    </w:lvl>
    <w:lvl w:ilvl="2" w:tplc="8E32957A">
      <w:numFmt w:val="decimal"/>
      <w:lvlText w:val=""/>
      <w:lvlJc w:val="left"/>
    </w:lvl>
    <w:lvl w:ilvl="3" w:tplc="FA308940">
      <w:numFmt w:val="decimal"/>
      <w:lvlText w:val=""/>
      <w:lvlJc w:val="left"/>
    </w:lvl>
    <w:lvl w:ilvl="4" w:tplc="DBB2BF10">
      <w:numFmt w:val="decimal"/>
      <w:lvlText w:val=""/>
      <w:lvlJc w:val="left"/>
    </w:lvl>
    <w:lvl w:ilvl="5" w:tplc="83A0012C">
      <w:numFmt w:val="decimal"/>
      <w:lvlText w:val=""/>
      <w:lvlJc w:val="left"/>
    </w:lvl>
    <w:lvl w:ilvl="6" w:tplc="6A84D4B8">
      <w:numFmt w:val="decimal"/>
      <w:lvlText w:val=""/>
      <w:lvlJc w:val="left"/>
    </w:lvl>
    <w:lvl w:ilvl="7" w:tplc="2182D628">
      <w:numFmt w:val="decimal"/>
      <w:lvlText w:val=""/>
      <w:lvlJc w:val="left"/>
    </w:lvl>
    <w:lvl w:ilvl="8" w:tplc="5AACE9E8">
      <w:numFmt w:val="decimal"/>
      <w:lvlText w:val=""/>
      <w:lvlJc w:val="left"/>
    </w:lvl>
  </w:abstractNum>
  <w:abstractNum w:abstractNumId="2" w15:restartNumberingAfterBreak="0">
    <w:nsid w:val="47CB0B67"/>
    <w:multiLevelType w:val="hybridMultilevel"/>
    <w:tmpl w:val="8E76F1EC"/>
    <w:lvl w:ilvl="0" w:tplc="718EE43C">
      <w:start w:val="1"/>
      <w:numFmt w:val="bullet"/>
      <w:lvlText w:val="●"/>
      <w:lvlJc w:val="left"/>
      <w:pPr>
        <w:ind w:left="720" w:hanging="360"/>
      </w:pPr>
    </w:lvl>
    <w:lvl w:ilvl="1" w:tplc="5D702DD6">
      <w:start w:val="1"/>
      <w:numFmt w:val="bullet"/>
      <w:lvlText w:val="○"/>
      <w:lvlJc w:val="left"/>
      <w:pPr>
        <w:ind w:left="1440" w:hanging="360"/>
      </w:pPr>
    </w:lvl>
    <w:lvl w:ilvl="2" w:tplc="EF180D5A">
      <w:start w:val="1"/>
      <w:numFmt w:val="bullet"/>
      <w:lvlText w:val="■"/>
      <w:lvlJc w:val="left"/>
      <w:pPr>
        <w:ind w:left="2160" w:hanging="360"/>
      </w:pPr>
    </w:lvl>
    <w:lvl w:ilvl="3" w:tplc="A5506E8E">
      <w:start w:val="1"/>
      <w:numFmt w:val="bullet"/>
      <w:lvlText w:val="●"/>
      <w:lvlJc w:val="left"/>
      <w:pPr>
        <w:ind w:left="2880" w:hanging="360"/>
      </w:pPr>
    </w:lvl>
    <w:lvl w:ilvl="4" w:tplc="B9A22406">
      <w:start w:val="1"/>
      <w:numFmt w:val="bullet"/>
      <w:lvlText w:val="○"/>
      <w:lvlJc w:val="left"/>
      <w:pPr>
        <w:ind w:left="3600" w:hanging="360"/>
      </w:pPr>
    </w:lvl>
    <w:lvl w:ilvl="5" w:tplc="66CC3666">
      <w:start w:val="1"/>
      <w:numFmt w:val="bullet"/>
      <w:lvlText w:val="■"/>
      <w:lvlJc w:val="left"/>
      <w:pPr>
        <w:ind w:left="4320" w:hanging="360"/>
      </w:pPr>
    </w:lvl>
    <w:lvl w:ilvl="6" w:tplc="53240104">
      <w:start w:val="1"/>
      <w:numFmt w:val="bullet"/>
      <w:lvlText w:val="●"/>
      <w:lvlJc w:val="left"/>
      <w:pPr>
        <w:ind w:left="5040" w:hanging="360"/>
      </w:pPr>
    </w:lvl>
    <w:lvl w:ilvl="7" w:tplc="5868160C">
      <w:start w:val="1"/>
      <w:numFmt w:val="bullet"/>
      <w:lvlText w:val="●"/>
      <w:lvlJc w:val="left"/>
      <w:pPr>
        <w:ind w:left="5760" w:hanging="360"/>
      </w:pPr>
    </w:lvl>
    <w:lvl w:ilvl="8" w:tplc="2708D6EC">
      <w:start w:val="1"/>
      <w:numFmt w:val="bullet"/>
      <w:lvlText w:val="●"/>
      <w:lvlJc w:val="left"/>
      <w:pPr>
        <w:ind w:left="6480" w:hanging="360"/>
      </w:pPr>
    </w:lvl>
  </w:abstractNum>
  <w:num w:numId="1">
    <w:abstractNumId w:val="2"/>
    <w:lvlOverride w:ilvl="0">
      <w:startOverride w:val="1"/>
    </w:lvlOverride>
  </w:num>
  <w:num w:numId="2">
    <w:abstractNumId w:val="1"/>
    <w:lvlOverride w:ilvl="0">
      <w:startOverride w:val="1"/>
    </w:lvlOverride>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847"/>
    <w:rsid w:val="00014414"/>
    <w:rsid w:val="00066AA4"/>
    <w:rsid w:val="0008288B"/>
    <w:rsid w:val="00092DB2"/>
    <w:rsid w:val="000C62DA"/>
    <w:rsid w:val="00135528"/>
    <w:rsid w:val="0013603F"/>
    <w:rsid w:val="00165E8A"/>
    <w:rsid w:val="00170847"/>
    <w:rsid w:val="002E5DC6"/>
    <w:rsid w:val="00374610"/>
    <w:rsid w:val="003D1AB3"/>
    <w:rsid w:val="00483619"/>
    <w:rsid w:val="00493558"/>
    <w:rsid w:val="004D1972"/>
    <w:rsid w:val="00513058"/>
    <w:rsid w:val="0052379E"/>
    <w:rsid w:val="00531A8B"/>
    <w:rsid w:val="00584F33"/>
    <w:rsid w:val="005B0862"/>
    <w:rsid w:val="005B4893"/>
    <w:rsid w:val="005C5FD3"/>
    <w:rsid w:val="00647F19"/>
    <w:rsid w:val="00647F97"/>
    <w:rsid w:val="00677EC1"/>
    <w:rsid w:val="006927CF"/>
    <w:rsid w:val="006F1370"/>
    <w:rsid w:val="006F560B"/>
    <w:rsid w:val="00845CC5"/>
    <w:rsid w:val="008F0552"/>
    <w:rsid w:val="0090123A"/>
    <w:rsid w:val="00907FC0"/>
    <w:rsid w:val="00916370"/>
    <w:rsid w:val="0092639F"/>
    <w:rsid w:val="009331EC"/>
    <w:rsid w:val="00942E84"/>
    <w:rsid w:val="00945304"/>
    <w:rsid w:val="00A73F88"/>
    <w:rsid w:val="00AC1298"/>
    <w:rsid w:val="00B04BB7"/>
    <w:rsid w:val="00BF543C"/>
    <w:rsid w:val="00C73E1F"/>
    <w:rsid w:val="00CB57D0"/>
    <w:rsid w:val="00D25B7B"/>
    <w:rsid w:val="00D736A1"/>
    <w:rsid w:val="00E2532F"/>
    <w:rsid w:val="00E706BE"/>
    <w:rsid w:val="00F548B0"/>
    <w:rsid w:val="00F556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C92CE"/>
  <w15:docId w15:val="{44DB6925-FF76-4F28-A062-D5E2E31C6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60"/>
      <w:outlineLvl w:val="0"/>
    </w:pPr>
    <w:rPr>
      <w:b/>
      <w:bCs/>
      <w:color w:val="1F3864"/>
      <w:sz w:val="30"/>
      <w:szCs w:val="30"/>
    </w:rPr>
  </w:style>
  <w:style w:type="paragraph" w:styleId="Heading2">
    <w:name w:val="heading 2"/>
    <w:uiPriority w:val="9"/>
    <w:unhideWhenUsed/>
    <w:qFormat/>
    <w:pPr>
      <w:spacing w:before="260" w:after="120"/>
      <w:outlineLvl w:val="1"/>
    </w:pPr>
    <w:rPr>
      <w:b/>
      <w:bCs/>
      <w:color w:val="8A6D3B"/>
      <w:sz w:val="25"/>
      <w:szCs w:val="2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8F0552"/>
    <w:pPr>
      <w:spacing w:after="100"/>
    </w:pPr>
  </w:style>
  <w:style w:type="paragraph" w:styleId="TOC2">
    <w:name w:val="toc 2"/>
    <w:basedOn w:val="Normal"/>
    <w:next w:val="Normal"/>
    <w:autoRedefine/>
    <w:uiPriority w:val="39"/>
    <w:unhideWhenUsed/>
    <w:rsid w:val="008F0552"/>
    <w:pPr>
      <w:spacing w:after="100"/>
      <w:ind w:left="220"/>
    </w:pPr>
  </w:style>
  <w:style w:type="paragraph" w:customStyle="1" w:styleId="Default">
    <w:name w:val="Default"/>
    <w:rsid w:val="00945304"/>
    <w:pPr>
      <w:autoSpaceDE w:val="0"/>
      <w:autoSpaceDN w:val="0"/>
      <w:adjustRightInd w:val="0"/>
      <w:spacing w:line="240" w:lineRule="auto"/>
    </w:pPr>
    <w:rPr>
      <w:rFonts w:ascii="Myanmar Text" w:hAnsi="Myanmar Text" w:cs="Myanmar Text"/>
      <w:color w:val="000000"/>
      <w:sz w:val="24"/>
      <w:szCs w:val="24"/>
    </w:rPr>
  </w:style>
  <w:style w:type="paragraph" w:styleId="Header">
    <w:name w:val="header"/>
    <w:basedOn w:val="Normal"/>
    <w:link w:val="HeaderChar"/>
    <w:uiPriority w:val="99"/>
    <w:unhideWhenUsed/>
    <w:rsid w:val="006F560B"/>
    <w:pPr>
      <w:tabs>
        <w:tab w:val="center" w:pos="4513"/>
        <w:tab w:val="right" w:pos="9026"/>
      </w:tabs>
      <w:spacing w:line="240" w:lineRule="auto"/>
    </w:pPr>
  </w:style>
  <w:style w:type="character" w:customStyle="1" w:styleId="HeaderChar">
    <w:name w:val="Header Char"/>
    <w:basedOn w:val="DefaultParagraphFont"/>
    <w:link w:val="Header"/>
    <w:uiPriority w:val="99"/>
    <w:rsid w:val="006F560B"/>
  </w:style>
  <w:style w:type="paragraph" w:styleId="Footer">
    <w:name w:val="footer"/>
    <w:basedOn w:val="Normal"/>
    <w:link w:val="FooterChar"/>
    <w:uiPriority w:val="99"/>
    <w:unhideWhenUsed/>
    <w:rsid w:val="006F560B"/>
    <w:pPr>
      <w:tabs>
        <w:tab w:val="center" w:pos="4513"/>
        <w:tab w:val="right" w:pos="9026"/>
      </w:tabs>
      <w:spacing w:line="240" w:lineRule="auto"/>
    </w:pPr>
  </w:style>
  <w:style w:type="character" w:customStyle="1" w:styleId="FooterChar">
    <w:name w:val="Footer Char"/>
    <w:basedOn w:val="DefaultParagraphFont"/>
    <w:link w:val="Footer"/>
    <w:uiPriority w:val="99"/>
    <w:rsid w:val="006F5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11</Pages>
  <Words>3170</Words>
  <Characters>18075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 Northedge CDP</cp:lastModifiedBy>
  <cp:revision>2</cp:revision>
  <dcterms:created xsi:type="dcterms:W3CDTF">2026-10-02T11:03:00Z</dcterms:created>
  <dcterms:modified xsi:type="dcterms:W3CDTF">2026-10-02T11:03:00Z</dcterms:modified>
</cp:coreProperties>
</file>